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1E" w:rsidRPr="000269C0" w:rsidRDefault="00BD001E" w:rsidP="00BD001E">
      <w:pPr>
        <w:spacing w:line="360" w:lineRule="auto"/>
        <w:rPr>
          <w:rFonts w:ascii="方正粗宋简体" w:eastAsia="方正粗宋简体" w:hAnsi="方正流行体繁体"/>
          <w:b/>
          <w:spacing w:val="72"/>
          <w:kern w:val="0"/>
          <w:sz w:val="60"/>
          <w:szCs w:val="60"/>
        </w:rPr>
      </w:pPr>
      <w:r w:rsidRPr="005F378A">
        <w:rPr>
          <w:rFonts w:ascii="方正粗宋简体" w:eastAsia="方正粗宋简体" w:hAnsi="方正流行体繁体"/>
          <w:b/>
          <w:bCs/>
          <w:noProof/>
          <w:color w:val="FF0000"/>
          <w:spacing w:val="72"/>
          <w:sz w:val="144"/>
          <w:szCs w:val="120"/>
        </w:rPr>
        <mc:AlternateContent>
          <mc:Choice Requires="wps">
            <w:drawing>
              <wp:anchor distT="0" distB="0" distL="114300" distR="114300" simplePos="0" relativeHeight="251660288" behindDoc="0" locked="0" layoutInCell="1" allowOverlap="1" wp14:anchorId="47A77E83" wp14:editId="7FAD531C">
                <wp:simplePos x="0" y="0"/>
                <wp:positionH relativeFrom="column">
                  <wp:posOffset>4322252</wp:posOffset>
                </wp:positionH>
                <wp:positionV relativeFrom="page">
                  <wp:posOffset>1490703</wp:posOffset>
                </wp:positionV>
                <wp:extent cx="1278559" cy="783520"/>
                <wp:effectExtent l="0" t="0" r="1714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559" cy="783520"/>
                        </a:xfrm>
                        <a:prstGeom prst="rect">
                          <a:avLst/>
                        </a:prstGeom>
                        <a:solidFill>
                          <a:srgbClr val="FFFFFF"/>
                        </a:solidFill>
                        <a:ln w="9525">
                          <a:solidFill>
                            <a:srgbClr val="FFFFFF"/>
                          </a:solidFill>
                          <a:miter lim="800000"/>
                          <a:headEnd/>
                          <a:tailEnd/>
                        </a:ln>
                      </wps:spPr>
                      <wps:txb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6F4B65">
                              <w:rPr>
                                <w:b/>
                                <w:bCs/>
                                <w:color w:val="FF0000"/>
                                <w:sz w:val="28"/>
                                <w:szCs w:val="28"/>
                              </w:rPr>
                              <w:t>57</w:t>
                            </w:r>
                            <w:r>
                              <w:rPr>
                                <w:rFonts w:hint="eastAsia"/>
                                <w:b/>
                                <w:bCs/>
                                <w:color w:val="FF0000"/>
                                <w:sz w:val="28"/>
                                <w:szCs w:val="28"/>
                              </w:rPr>
                              <w:t>期</w:t>
                            </w:r>
                          </w:p>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6F4B65">
                              <w:rPr>
                                <w:b/>
                                <w:bCs/>
                                <w:color w:val="FF0000"/>
                                <w:sz w:val="28"/>
                                <w:szCs w:val="28"/>
                              </w:rPr>
                              <w:t>15</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77E83" id="_x0000_t202" coordsize="21600,21600" o:spt="202" path="m,l,21600r21600,l21600,xe">
                <v:stroke joinstyle="miter"/>
                <v:path gradientshapeok="t" o:connecttype="rect"/>
              </v:shapetype>
              <v:shape id="Text Box 2" o:spid="_x0000_s1026" type="#_x0000_t202" style="position:absolute;left:0;text-align:left;margin-left:340.35pt;margin-top:117.4pt;width:100.65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" strokecolor="white">
                <v:textbox>
                  <w:txbxContent>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6F4B65">
                        <w:rPr>
                          <w:b/>
                          <w:bCs/>
                          <w:color w:val="FF0000"/>
                          <w:sz w:val="28"/>
                          <w:szCs w:val="28"/>
                        </w:rPr>
                        <w:t>57</w:t>
                      </w:r>
                      <w:r>
                        <w:rPr>
                          <w:rFonts w:hint="eastAsia"/>
                          <w:b/>
                          <w:bCs/>
                          <w:color w:val="FF0000"/>
                          <w:sz w:val="28"/>
                          <w:szCs w:val="28"/>
                        </w:rPr>
                        <w:t>期</w:t>
                      </w:r>
                    </w:p>
                    <w:p w:rsidR="00082AD6" w:rsidRDefault="00082AD6"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6F4B65">
                        <w:rPr>
                          <w:b/>
                          <w:bCs/>
                          <w:color w:val="FF0000"/>
                          <w:sz w:val="28"/>
                          <w:szCs w:val="28"/>
                        </w:rPr>
                        <w:t>15</w:t>
                      </w:r>
                      <w:r>
                        <w:rPr>
                          <w:rFonts w:hint="eastAsia"/>
                          <w:b/>
                          <w:bCs/>
                          <w:color w:val="FF0000"/>
                          <w:sz w:val="28"/>
                          <w:szCs w:val="28"/>
                        </w:rPr>
                        <w:t>期</w:t>
                      </w:r>
                    </w:p>
                  </w:txbxContent>
                </v:textbox>
                <w10:wrap anchory="page"/>
              </v:shape>
            </w:pict>
          </mc:Fallback>
        </mc:AlternateContent>
      </w:r>
      <w:r w:rsidRPr="005F378A">
        <w:rPr>
          <w:rFonts w:ascii="方正粗宋简体" w:eastAsia="方正粗宋简体" w:hAnsi="方正流行体繁体"/>
          <w:b/>
          <w:noProof/>
          <w:sz w:val="144"/>
          <w:szCs w:val="120"/>
        </w:rPr>
        <mc:AlternateContent>
          <mc:Choice Requires="wps">
            <w:drawing>
              <wp:anchor distT="0" distB="0" distL="114300" distR="114300" simplePos="0" relativeHeight="251661312" behindDoc="0" locked="0" layoutInCell="1" allowOverlap="1" wp14:anchorId="375A4C1D" wp14:editId="1E26C097">
                <wp:simplePos x="0" y="0"/>
                <wp:positionH relativeFrom="column">
                  <wp:posOffset>0</wp:posOffset>
                </wp:positionH>
                <wp:positionV relativeFrom="page">
                  <wp:posOffset>716280</wp:posOffset>
                </wp:positionV>
                <wp:extent cx="3200400" cy="495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headEnd/>
                          <a:tailEnd/>
                        </a:ln>
                      </wps:spPr>
                      <wps:txb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4C1D"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" stroked="f">
                <v:fill opacity="0"/>
                <v:textbox>
                  <w:txbxContent>
                    <w:p w:rsidR="00082AD6" w:rsidRDefault="00082AD6"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cs="宋体"/>
                          <w:b/>
                          <w:kern w:val="0"/>
                          <w:sz w:val="36"/>
                          <w:szCs w:val="36"/>
                          <w:lang w:val="zh-CN"/>
                        </w:rPr>
                      </w:pPr>
                    </w:p>
                    <w:p w:rsidR="00082AD6" w:rsidRDefault="00082AD6"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sidRPr="005C3E48">
        <w:rPr>
          <w:rFonts w:ascii="方正粗宋简体" w:eastAsia="方正粗宋简体" w:hAnsi="方正流行体繁体" w:hint="eastAsia"/>
          <w:b/>
          <w:bCs/>
          <w:color w:val="FF0000"/>
          <w:spacing w:val="72"/>
          <w:sz w:val="120"/>
          <w:szCs w:val="120"/>
        </w:rPr>
        <w:t>学</w:t>
      </w:r>
      <w:bookmarkStart w:id="0" w:name="_GoBack"/>
      <w:bookmarkEnd w:id="0"/>
      <w:r w:rsidRPr="005C3E48">
        <w:rPr>
          <w:rFonts w:ascii="方正粗宋简体" w:eastAsia="方正粗宋简体" w:hAnsi="方正流行体繁体" w:hint="eastAsia"/>
          <w:b/>
          <w:bCs/>
          <w:color w:val="FF0000"/>
          <w:spacing w:val="72"/>
          <w:sz w:val="120"/>
          <w:szCs w:val="120"/>
        </w:rPr>
        <w:t>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59264" behindDoc="0" locked="0" layoutInCell="1" allowOverlap="1" wp14:anchorId="01BEB1F3" wp14:editId="0BBD6690">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90CD"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5C7B54"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4D95BB43" wp14:editId="043DD79B">
                <wp:simplePos x="0" y="0"/>
                <wp:positionH relativeFrom="page">
                  <wp:posOffset>530198</wp:posOffset>
                </wp:positionH>
                <wp:positionV relativeFrom="page">
                  <wp:posOffset>2927617</wp:posOffset>
                </wp:positionV>
                <wp:extent cx="4206875" cy="6370064"/>
                <wp:effectExtent l="0" t="0" r="22225"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6370064"/>
                        </a:xfrm>
                        <a:prstGeom prst="rect">
                          <a:avLst/>
                        </a:prstGeom>
                        <a:solidFill>
                          <a:srgbClr val="FFFFFF"/>
                        </a:solidFill>
                        <a:ln w="9525">
                          <a:solidFill>
                            <a:srgbClr val="FFFFFF"/>
                          </a:solidFill>
                          <a:miter lim="800000"/>
                          <a:headEnd/>
                          <a:tailEnd/>
                        </a:ln>
                      </wps:spPr>
                      <wps:txb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sidR="00520224">
                              <w:rPr>
                                <w:rFonts w:ascii="宋体" w:hAnsi="宋体"/>
                                <w:szCs w:val="21"/>
                              </w:rPr>
                              <w:t>3</w:t>
                            </w:r>
                          </w:p>
                          <w:p w:rsidR="004824EA" w:rsidRPr="00D95B6B" w:rsidRDefault="00082AD6" w:rsidP="006E786D">
                            <w:pPr>
                              <w:spacing w:line="360" w:lineRule="auto"/>
                              <w:ind w:left="210" w:hangingChars="100" w:hanging="210"/>
                              <w:rPr>
                                <w:rFonts w:ascii="宋体" w:hAnsi="宋体"/>
                                <w:b/>
                                <w:bCs/>
                                <w:color w:val="993333"/>
                                <w:sz w:val="28"/>
                              </w:rPr>
                            </w:pPr>
                            <w:r w:rsidRPr="00DB56A7">
                              <w:rPr>
                                <w:rFonts w:hint="eastAsia"/>
                                <w:color w:val="000000"/>
                              </w:rPr>
                              <w:t>•</w:t>
                            </w:r>
                            <w:r w:rsidR="004C3ED2">
                              <w:rPr>
                                <w:rFonts w:hint="eastAsia"/>
                                <w:color w:val="000000"/>
                              </w:rPr>
                              <w:t xml:space="preserve"> </w:t>
                            </w:r>
                            <w:r w:rsidR="00D95B6B" w:rsidRPr="00D95B6B">
                              <w:rPr>
                                <w:rFonts w:hint="eastAsia"/>
                                <w:color w:val="000000"/>
                              </w:rPr>
                              <w:t>中共十九届四中全会在京举行</w:t>
                            </w:r>
                            <w:r w:rsidR="00D95B6B" w:rsidRPr="00D95B6B">
                              <w:rPr>
                                <w:rFonts w:hint="eastAsia"/>
                                <w:color w:val="000000"/>
                              </w:rPr>
                              <w:t xml:space="preserve"> </w:t>
                            </w:r>
                            <w:r w:rsidR="00D95B6B" w:rsidRPr="00D95B6B">
                              <w:rPr>
                                <w:rFonts w:hint="eastAsia"/>
                                <w:color w:val="000000"/>
                              </w:rPr>
                              <w:t>中央政治局主持会议</w:t>
                            </w:r>
                            <w:r w:rsidR="00D95B6B" w:rsidRPr="00D95B6B">
                              <w:rPr>
                                <w:rFonts w:hint="eastAsia"/>
                                <w:color w:val="000000"/>
                              </w:rPr>
                              <w:t xml:space="preserve"> </w:t>
                            </w:r>
                            <w:r w:rsidR="00D95B6B" w:rsidRPr="00D95B6B">
                              <w:rPr>
                                <w:rFonts w:hint="eastAsia"/>
                                <w:color w:val="000000"/>
                              </w:rPr>
                              <w:t>中央委员会总书记习近平作重要讲话</w:t>
                            </w:r>
                          </w:p>
                          <w:p w:rsidR="00082AD6" w:rsidRPr="008F3BCF" w:rsidRDefault="00082AD6" w:rsidP="004824EA">
                            <w:pPr>
                              <w:autoSpaceDN w:val="0"/>
                              <w:spacing w:line="440" w:lineRule="exact"/>
                              <w:ind w:left="211" w:hangingChars="100" w:hanging="211"/>
                              <w:jc w:val="left"/>
                              <w:rPr>
                                <w:rFonts w:ascii="宋体" w:hAnsi="宋体"/>
                                <w:b/>
                                <w:bCs/>
                                <w:color w:val="993333"/>
                                <w:sz w:val="28"/>
                              </w:rPr>
                            </w:pPr>
                            <w:r>
                              <w:rPr>
                                <w:rFonts w:ascii="宋体" w:hAnsi="宋体" w:hint="eastAsia"/>
                                <w:b/>
                                <w:color w:val="FF0000"/>
                                <w:szCs w:val="21"/>
                              </w:rPr>
                              <w:t>■ 专家解读·</w:t>
                            </w:r>
                            <w:r w:rsidR="00696027">
                              <w:rPr>
                                <w:rFonts w:ascii="宋体" w:hAnsi="宋体" w:hint="eastAsia"/>
                                <w:b/>
                                <w:color w:val="FF0000"/>
                                <w:szCs w:val="21"/>
                              </w:rPr>
                              <w:t>推进国家治理体系和治理能力现代化</w:t>
                            </w:r>
                            <w:r>
                              <w:rPr>
                                <w:rFonts w:ascii="宋体" w:hAnsi="宋体" w:hint="eastAsia"/>
                                <w:szCs w:val="21"/>
                              </w:rPr>
                              <w:t>……</w:t>
                            </w:r>
                            <w:proofErr w:type="gramStart"/>
                            <w:r>
                              <w:rPr>
                                <w:rFonts w:ascii="宋体" w:hAnsi="宋体" w:hint="eastAsia"/>
                                <w:szCs w:val="21"/>
                              </w:rPr>
                              <w:t>……………</w:t>
                            </w:r>
                            <w:proofErr w:type="gramEnd"/>
                            <w:r w:rsidR="00520224">
                              <w:rPr>
                                <w:rFonts w:ascii="宋体" w:hAnsi="宋体"/>
                                <w:szCs w:val="21"/>
                              </w:rPr>
                              <w:t>4</w:t>
                            </w:r>
                          </w:p>
                          <w:p w:rsidR="00E62164" w:rsidRPr="00D95B6B"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D95B6B" w:rsidRPr="00D95B6B">
                              <w:rPr>
                                <w:rFonts w:hint="eastAsia"/>
                                <w:color w:val="000000"/>
                              </w:rPr>
                              <w:t>如何理解“中国之治”？四中全会公报这些要点应知应读</w:t>
                            </w:r>
                          </w:p>
                          <w:p w:rsidR="00E62164" w:rsidRPr="00D95B6B"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D95B6B" w:rsidRPr="00D95B6B">
                              <w:rPr>
                                <w:rFonts w:hint="eastAsia"/>
                                <w:color w:val="000000"/>
                              </w:rPr>
                              <w:t>不忘初心、牢记使命的制度……四中全会这些提法值得关注</w:t>
                            </w:r>
                          </w:p>
                          <w:p w:rsidR="00E62164" w:rsidRPr="00D95B6B"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D95B6B" w:rsidRPr="00D95B6B">
                              <w:rPr>
                                <w:rFonts w:hint="eastAsia"/>
                                <w:color w:val="000000"/>
                              </w:rPr>
                              <w:t>遵循共建共治共享原则</w:t>
                            </w:r>
                            <w:r w:rsidR="00D95B6B" w:rsidRPr="00D95B6B">
                              <w:rPr>
                                <w:rFonts w:hint="eastAsia"/>
                                <w:color w:val="000000"/>
                              </w:rPr>
                              <w:t xml:space="preserve"> </w:t>
                            </w:r>
                            <w:r w:rsidR="00D95B6B" w:rsidRPr="00D95B6B">
                              <w:rPr>
                                <w:rFonts w:hint="eastAsia"/>
                                <w:color w:val="000000"/>
                              </w:rPr>
                              <w:t>建设社会治理共同体</w:t>
                            </w:r>
                          </w:p>
                          <w:p w:rsid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396C1C" w:rsidRPr="00396C1C">
                              <w:rPr>
                                <w:rFonts w:hint="eastAsia"/>
                                <w:color w:val="000000"/>
                              </w:rPr>
                              <w:t>从三方面认识推进国家治理体系和治理能力现代化</w:t>
                            </w:r>
                          </w:p>
                          <w:p w:rsidR="00082AD6" w:rsidRPr="000C7FC3" w:rsidRDefault="00082AD6" w:rsidP="00E62164">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4575FF" w:rsidRPr="004575FF">
                              <w:rPr>
                                <w:rFonts w:ascii="宋体" w:hAnsi="宋体" w:hint="eastAsia"/>
                                <w:b/>
                                <w:color w:val="FF0000"/>
                                <w:szCs w:val="21"/>
                              </w:rPr>
                              <w:t>推进国家治理体系和治理能力现代化</w:t>
                            </w:r>
                            <w:r w:rsidR="00696027">
                              <w:rPr>
                                <w:rFonts w:ascii="宋体" w:hAnsi="宋体" w:hint="eastAsia"/>
                                <w:szCs w:val="21"/>
                              </w:rPr>
                              <w:t>……</w:t>
                            </w:r>
                            <w:proofErr w:type="gramStart"/>
                            <w:r w:rsidR="00696027">
                              <w:rPr>
                                <w:rFonts w:ascii="宋体" w:hAnsi="宋体" w:hint="eastAsia"/>
                                <w:szCs w:val="21"/>
                              </w:rPr>
                              <w:t>……………</w:t>
                            </w:r>
                            <w:proofErr w:type="gramEnd"/>
                            <w:r w:rsidR="00520224">
                              <w:rPr>
                                <w:rFonts w:ascii="宋体" w:hAnsi="宋体" w:hint="eastAsia"/>
                                <w:szCs w:val="21"/>
                              </w:rPr>
                              <w:t>5</w:t>
                            </w:r>
                          </w:p>
                          <w:p w:rsidR="00E62164" w:rsidRPr="00D95B6B" w:rsidRDefault="00082AD6" w:rsidP="006E786D">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r w:rsidR="00D95B6B" w:rsidRPr="00D95B6B">
                              <w:rPr>
                                <w:rFonts w:hint="eastAsia"/>
                                <w:color w:val="000000"/>
                              </w:rPr>
                              <w:t>人民日报社论：为实现中华民族伟大复兴提供有力保证</w:t>
                            </w:r>
                          </w:p>
                          <w:p w:rsid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D95B6B" w:rsidRPr="00D95B6B">
                              <w:rPr>
                                <w:rFonts w:hint="eastAsia"/>
                                <w:color w:val="000000"/>
                              </w:rPr>
                              <w:t>人民日报评论员：准确把握国家治理的关键和根本</w:t>
                            </w:r>
                          </w:p>
                          <w:p w:rsidR="008B54D8" w:rsidRPr="008B54D8" w:rsidRDefault="008B54D8" w:rsidP="00E62164">
                            <w:pPr>
                              <w:spacing w:line="360" w:lineRule="auto"/>
                              <w:jc w:val="left"/>
                              <w:rPr>
                                <w:color w:val="000000"/>
                              </w:rPr>
                            </w:pPr>
                            <w:r w:rsidRPr="00AB6F11">
                              <w:rPr>
                                <w:rFonts w:hint="eastAsia"/>
                                <w:color w:val="000000"/>
                              </w:rPr>
                              <w:t>•</w:t>
                            </w:r>
                            <w:r>
                              <w:rPr>
                                <w:rFonts w:hint="eastAsia"/>
                                <w:color w:val="000000"/>
                              </w:rPr>
                              <w:t xml:space="preserve"> </w:t>
                            </w:r>
                            <w:r w:rsidRPr="008B54D8">
                              <w:rPr>
                                <w:rFonts w:hint="eastAsia"/>
                                <w:color w:val="000000"/>
                              </w:rPr>
                              <w:t>人民日报评论员：推动各方面制度更加成熟更加定型</w:t>
                            </w:r>
                          </w:p>
                          <w:p w:rsidR="00E62164" w:rsidRPr="00D95B6B"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D95B6B" w:rsidRPr="00D95B6B">
                              <w:rPr>
                                <w:rFonts w:hint="eastAsia"/>
                                <w:color w:val="000000"/>
                              </w:rPr>
                              <w:t>人民日报评论员：当代中国发展进步的根本保障</w:t>
                            </w:r>
                          </w:p>
                          <w:p w:rsidR="00082AD6" w:rsidRDefault="00082AD6" w:rsidP="00E62164">
                            <w:pPr>
                              <w:spacing w:line="360" w:lineRule="auto"/>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520224">
                              <w:rPr>
                                <w:rFonts w:asciiTheme="minorEastAsia" w:eastAsiaTheme="minorEastAsia" w:hAnsiTheme="minorEastAsia"/>
                                <w:color w:val="000000"/>
                              </w:rPr>
                              <w:t>6</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BC6076">
                              <w:rPr>
                                <w:rFonts w:asciiTheme="minorEastAsia" w:eastAsiaTheme="minorEastAsia" w:hAnsiTheme="minorEastAsia"/>
                                <w:color w:val="00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5BB43" id="_x0000_t202" coordsize="21600,21600" o:spt="202" path="m,l,21600r21600,l21600,xe">
                <v:stroke joinstyle="miter"/>
                <v:path gradientshapeok="t" o:connecttype="rect"/>
              </v:shapetype>
              <v:shape id="Text Box 6" o:spid="_x0000_s1028" type="#_x0000_t202" style="position:absolute;left:0;text-align:left;margin-left:41.75pt;margin-top:230.5pt;width:331.25pt;height:50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" strokecolor="white">
                <v:textbox>
                  <w:txbxContent>
                    <w:p w:rsidR="00082AD6" w:rsidRDefault="00082AD6" w:rsidP="001F3E39">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082AD6" w:rsidRDefault="00082AD6" w:rsidP="001F3E39">
                      <w:pPr>
                        <w:autoSpaceDN w:val="0"/>
                        <w:spacing w:line="440" w:lineRule="exact"/>
                        <w:jc w:val="distribute"/>
                        <w:rPr>
                          <w:rFonts w:ascii="宋体" w:hAnsi="宋体"/>
                          <w:szCs w:val="21"/>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proofErr w:type="gramEnd"/>
                      <w:r w:rsidR="00520224">
                        <w:rPr>
                          <w:rFonts w:ascii="宋体" w:hAnsi="宋体"/>
                          <w:szCs w:val="21"/>
                        </w:rPr>
                        <w:t>3</w:t>
                      </w:r>
                    </w:p>
                    <w:p w:rsidR="004824EA" w:rsidRPr="00D95B6B" w:rsidRDefault="00082AD6" w:rsidP="006E786D">
                      <w:pPr>
                        <w:spacing w:line="360" w:lineRule="auto"/>
                        <w:ind w:left="210" w:hangingChars="100" w:hanging="210"/>
                        <w:rPr>
                          <w:rFonts w:ascii="宋体" w:hAnsi="宋体"/>
                          <w:b/>
                          <w:bCs/>
                          <w:color w:val="993333"/>
                          <w:sz w:val="28"/>
                        </w:rPr>
                      </w:pPr>
                      <w:r w:rsidRPr="00DB56A7">
                        <w:rPr>
                          <w:rFonts w:hint="eastAsia"/>
                          <w:color w:val="000000"/>
                        </w:rPr>
                        <w:t>•</w:t>
                      </w:r>
                      <w:r w:rsidR="004C3ED2">
                        <w:rPr>
                          <w:rFonts w:hint="eastAsia"/>
                          <w:color w:val="000000"/>
                        </w:rPr>
                        <w:t xml:space="preserve"> </w:t>
                      </w:r>
                      <w:r w:rsidR="00D95B6B" w:rsidRPr="00D95B6B">
                        <w:rPr>
                          <w:rFonts w:hint="eastAsia"/>
                          <w:color w:val="000000"/>
                        </w:rPr>
                        <w:t>中共十九届四中全会在京举行</w:t>
                      </w:r>
                      <w:r w:rsidR="00D95B6B" w:rsidRPr="00D95B6B">
                        <w:rPr>
                          <w:rFonts w:hint="eastAsia"/>
                          <w:color w:val="000000"/>
                        </w:rPr>
                        <w:t xml:space="preserve"> </w:t>
                      </w:r>
                      <w:r w:rsidR="00D95B6B" w:rsidRPr="00D95B6B">
                        <w:rPr>
                          <w:rFonts w:hint="eastAsia"/>
                          <w:color w:val="000000"/>
                        </w:rPr>
                        <w:t>中央政治局主持会议</w:t>
                      </w:r>
                      <w:r w:rsidR="00D95B6B" w:rsidRPr="00D95B6B">
                        <w:rPr>
                          <w:rFonts w:hint="eastAsia"/>
                          <w:color w:val="000000"/>
                        </w:rPr>
                        <w:t xml:space="preserve"> </w:t>
                      </w:r>
                      <w:r w:rsidR="00D95B6B" w:rsidRPr="00D95B6B">
                        <w:rPr>
                          <w:rFonts w:hint="eastAsia"/>
                          <w:color w:val="000000"/>
                        </w:rPr>
                        <w:t>中央委员会总书记习近平作重要讲话</w:t>
                      </w:r>
                    </w:p>
                    <w:p w:rsidR="00082AD6" w:rsidRPr="008F3BCF" w:rsidRDefault="00082AD6" w:rsidP="004824EA">
                      <w:pPr>
                        <w:autoSpaceDN w:val="0"/>
                        <w:spacing w:line="440" w:lineRule="exact"/>
                        <w:ind w:left="211" w:hangingChars="100" w:hanging="211"/>
                        <w:jc w:val="left"/>
                        <w:rPr>
                          <w:rFonts w:ascii="宋体" w:hAnsi="宋体"/>
                          <w:b/>
                          <w:bCs/>
                          <w:color w:val="993333"/>
                          <w:sz w:val="28"/>
                        </w:rPr>
                      </w:pPr>
                      <w:r>
                        <w:rPr>
                          <w:rFonts w:ascii="宋体" w:hAnsi="宋体" w:hint="eastAsia"/>
                          <w:b/>
                          <w:color w:val="FF0000"/>
                          <w:szCs w:val="21"/>
                        </w:rPr>
                        <w:t>■ 专家解读·</w:t>
                      </w:r>
                      <w:r w:rsidR="00696027">
                        <w:rPr>
                          <w:rFonts w:ascii="宋体" w:hAnsi="宋体" w:hint="eastAsia"/>
                          <w:b/>
                          <w:color w:val="FF0000"/>
                          <w:szCs w:val="21"/>
                        </w:rPr>
                        <w:t>推进国家治理体系和治理能力现代化</w:t>
                      </w:r>
                      <w:r>
                        <w:rPr>
                          <w:rFonts w:ascii="宋体" w:hAnsi="宋体" w:hint="eastAsia"/>
                          <w:szCs w:val="21"/>
                        </w:rPr>
                        <w:t>……</w:t>
                      </w:r>
                      <w:proofErr w:type="gramStart"/>
                      <w:r>
                        <w:rPr>
                          <w:rFonts w:ascii="宋体" w:hAnsi="宋体" w:hint="eastAsia"/>
                          <w:szCs w:val="21"/>
                        </w:rPr>
                        <w:t>……………</w:t>
                      </w:r>
                      <w:proofErr w:type="gramEnd"/>
                      <w:r w:rsidR="00520224">
                        <w:rPr>
                          <w:rFonts w:ascii="宋体" w:hAnsi="宋体"/>
                          <w:szCs w:val="21"/>
                        </w:rPr>
                        <w:t>4</w:t>
                      </w:r>
                    </w:p>
                    <w:p w:rsidR="00E62164" w:rsidRPr="00D95B6B"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D95B6B" w:rsidRPr="00D95B6B">
                        <w:rPr>
                          <w:rFonts w:hint="eastAsia"/>
                          <w:color w:val="000000"/>
                        </w:rPr>
                        <w:t>如何理解“中国之治”？四中全会公报这些要点应知应读</w:t>
                      </w:r>
                    </w:p>
                    <w:p w:rsidR="00E62164" w:rsidRPr="00D95B6B"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D95B6B" w:rsidRPr="00D95B6B">
                        <w:rPr>
                          <w:rFonts w:hint="eastAsia"/>
                          <w:color w:val="000000"/>
                        </w:rPr>
                        <w:t>不忘初心、牢记使命的制度……四中全会这些提法值得关注</w:t>
                      </w:r>
                    </w:p>
                    <w:p w:rsidR="00E62164" w:rsidRPr="00D95B6B"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D95B6B" w:rsidRPr="00D95B6B">
                        <w:rPr>
                          <w:rFonts w:hint="eastAsia"/>
                          <w:color w:val="000000"/>
                        </w:rPr>
                        <w:t>遵循共建共治共享原则</w:t>
                      </w:r>
                      <w:r w:rsidR="00D95B6B" w:rsidRPr="00D95B6B">
                        <w:rPr>
                          <w:rFonts w:hint="eastAsia"/>
                          <w:color w:val="000000"/>
                        </w:rPr>
                        <w:t xml:space="preserve"> </w:t>
                      </w:r>
                      <w:r w:rsidR="00D95B6B" w:rsidRPr="00D95B6B">
                        <w:rPr>
                          <w:rFonts w:hint="eastAsia"/>
                          <w:color w:val="000000"/>
                        </w:rPr>
                        <w:t>建设社会治理共同体</w:t>
                      </w:r>
                    </w:p>
                    <w:p w:rsid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396C1C" w:rsidRPr="00396C1C">
                        <w:rPr>
                          <w:rFonts w:hint="eastAsia"/>
                          <w:color w:val="000000"/>
                        </w:rPr>
                        <w:t>从三方面认识推进国家治理体系和治理能力现代化</w:t>
                      </w:r>
                    </w:p>
                    <w:p w:rsidR="00082AD6" w:rsidRPr="000C7FC3" w:rsidRDefault="00082AD6" w:rsidP="00E62164">
                      <w:pPr>
                        <w:spacing w:line="360" w:lineRule="auto"/>
                        <w:jc w:val="left"/>
                        <w:rPr>
                          <w:rFonts w:ascii="宋体" w:hAnsi="宋体"/>
                          <w:b/>
                          <w:bCs/>
                          <w:color w:val="993333"/>
                          <w:sz w:val="28"/>
                        </w:rPr>
                      </w:pPr>
                      <w:r>
                        <w:rPr>
                          <w:rFonts w:ascii="宋体" w:hAnsi="宋体" w:hint="eastAsia"/>
                          <w:b/>
                          <w:color w:val="FF0000"/>
                          <w:szCs w:val="21"/>
                        </w:rPr>
                        <w:t xml:space="preserve">■ </w:t>
                      </w:r>
                      <w:r w:rsidRPr="000C7FC3">
                        <w:rPr>
                          <w:rFonts w:ascii="宋体" w:hAnsi="宋体" w:hint="eastAsia"/>
                          <w:b/>
                          <w:color w:val="FF0000"/>
                          <w:szCs w:val="21"/>
                        </w:rPr>
                        <w:t>重要评论·</w:t>
                      </w:r>
                      <w:r w:rsidR="004575FF" w:rsidRPr="004575FF">
                        <w:rPr>
                          <w:rFonts w:ascii="宋体" w:hAnsi="宋体" w:hint="eastAsia"/>
                          <w:b/>
                          <w:color w:val="FF0000"/>
                          <w:szCs w:val="21"/>
                        </w:rPr>
                        <w:t>推进国家治理体系和治理能力现代化</w:t>
                      </w:r>
                      <w:r w:rsidR="00696027">
                        <w:rPr>
                          <w:rFonts w:ascii="宋体" w:hAnsi="宋体" w:hint="eastAsia"/>
                          <w:szCs w:val="21"/>
                        </w:rPr>
                        <w:t>……</w:t>
                      </w:r>
                      <w:proofErr w:type="gramStart"/>
                      <w:r w:rsidR="00696027">
                        <w:rPr>
                          <w:rFonts w:ascii="宋体" w:hAnsi="宋体" w:hint="eastAsia"/>
                          <w:szCs w:val="21"/>
                        </w:rPr>
                        <w:t>……………</w:t>
                      </w:r>
                      <w:proofErr w:type="gramEnd"/>
                      <w:r w:rsidR="00520224">
                        <w:rPr>
                          <w:rFonts w:ascii="宋体" w:hAnsi="宋体" w:hint="eastAsia"/>
                          <w:szCs w:val="21"/>
                        </w:rPr>
                        <w:t>5</w:t>
                      </w:r>
                    </w:p>
                    <w:p w:rsidR="00E62164" w:rsidRPr="00D95B6B" w:rsidRDefault="00082AD6" w:rsidP="006E786D">
                      <w:pPr>
                        <w:spacing w:line="360" w:lineRule="auto"/>
                        <w:ind w:left="210" w:hangingChars="100" w:hanging="210"/>
                        <w:jc w:val="left"/>
                        <w:rPr>
                          <w:color w:val="000000"/>
                        </w:rPr>
                      </w:pPr>
                      <w:r w:rsidRPr="00AB6F11">
                        <w:rPr>
                          <w:rFonts w:hint="eastAsia"/>
                          <w:color w:val="000000"/>
                        </w:rPr>
                        <w:t>•</w:t>
                      </w:r>
                      <w:r>
                        <w:rPr>
                          <w:rFonts w:hint="eastAsia"/>
                          <w:color w:val="000000"/>
                        </w:rPr>
                        <w:t xml:space="preserve"> </w:t>
                      </w:r>
                      <w:r w:rsidR="00D95B6B" w:rsidRPr="00D95B6B">
                        <w:rPr>
                          <w:rFonts w:hint="eastAsia"/>
                          <w:color w:val="000000"/>
                        </w:rPr>
                        <w:t>人民日报社论：为实现中华民族伟大复兴提供有力保证</w:t>
                      </w:r>
                    </w:p>
                    <w:p w:rsidR="00E62164"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D95B6B" w:rsidRPr="00D95B6B">
                        <w:rPr>
                          <w:rFonts w:hint="eastAsia"/>
                          <w:color w:val="000000"/>
                        </w:rPr>
                        <w:t>人民日报评论员：准确把握国家治理的关键</w:t>
                      </w:r>
                      <w:bookmarkStart w:id="1" w:name="_GoBack"/>
                      <w:bookmarkEnd w:id="1"/>
                      <w:r w:rsidR="00D95B6B" w:rsidRPr="00D95B6B">
                        <w:rPr>
                          <w:rFonts w:hint="eastAsia"/>
                          <w:color w:val="000000"/>
                        </w:rPr>
                        <w:t>和根本</w:t>
                      </w:r>
                    </w:p>
                    <w:p w:rsidR="008B54D8" w:rsidRPr="008B54D8" w:rsidRDefault="008B54D8" w:rsidP="00E62164">
                      <w:pPr>
                        <w:spacing w:line="360" w:lineRule="auto"/>
                        <w:jc w:val="left"/>
                        <w:rPr>
                          <w:color w:val="000000"/>
                        </w:rPr>
                      </w:pPr>
                      <w:r w:rsidRPr="00AB6F11">
                        <w:rPr>
                          <w:rFonts w:hint="eastAsia"/>
                          <w:color w:val="000000"/>
                        </w:rPr>
                        <w:t>•</w:t>
                      </w:r>
                      <w:r>
                        <w:rPr>
                          <w:rFonts w:hint="eastAsia"/>
                          <w:color w:val="000000"/>
                        </w:rPr>
                        <w:t xml:space="preserve"> </w:t>
                      </w:r>
                      <w:r w:rsidRPr="008B54D8">
                        <w:rPr>
                          <w:rFonts w:hint="eastAsia"/>
                          <w:color w:val="000000"/>
                        </w:rPr>
                        <w:t>人民日报评论员：推动各方面制度更加成熟更加定型</w:t>
                      </w:r>
                    </w:p>
                    <w:p w:rsidR="00E62164" w:rsidRPr="00D95B6B" w:rsidRDefault="00E62164" w:rsidP="00E62164">
                      <w:pPr>
                        <w:spacing w:line="360" w:lineRule="auto"/>
                        <w:jc w:val="left"/>
                        <w:rPr>
                          <w:color w:val="000000"/>
                        </w:rPr>
                      </w:pPr>
                      <w:r w:rsidRPr="00AB6F11">
                        <w:rPr>
                          <w:rFonts w:hint="eastAsia"/>
                          <w:color w:val="000000"/>
                        </w:rPr>
                        <w:t>•</w:t>
                      </w:r>
                      <w:r>
                        <w:rPr>
                          <w:rFonts w:hint="eastAsia"/>
                          <w:color w:val="000000"/>
                        </w:rPr>
                        <w:t xml:space="preserve"> </w:t>
                      </w:r>
                      <w:r w:rsidR="00D95B6B" w:rsidRPr="00D95B6B">
                        <w:rPr>
                          <w:rFonts w:hint="eastAsia"/>
                          <w:color w:val="000000"/>
                        </w:rPr>
                        <w:t>人民日报评论员：当代中国发展进步的根本保障</w:t>
                      </w:r>
                    </w:p>
                    <w:p w:rsidR="00082AD6" w:rsidRDefault="00082AD6" w:rsidP="00E62164">
                      <w:pPr>
                        <w:spacing w:line="360" w:lineRule="auto"/>
                        <w:jc w:val="left"/>
                        <w:rPr>
                          <w:rFonts w:asciiTheme="minorEastAsia" w:eastAsiaTheme="minorEastAsia" w:hAnsiTheme="minorEastAsia"/>
                          <w:color w:val="000000"/>
                        </w:rPr>
                      </w:pPr>
                      <w:r w:rsidRPr="00E03E67">
                        <w:rPr>
                          <w:rFonts w:hint="eastAsia"/>
                          <w:color w:val="FF0000"/>
                        </w:rPr>
                        <w:t>■</w:t>
                      </w:r>
                      <w:r>
                        <w:rPr>
                          <w:rFonts w:hint="eastAsia"/>
                          <w:color w:val="FF0000"/>
                        </w:rPr>
                        <w:t xml:space="preserve"> </w:t>
                      </w:r>
                      <w:r>
                        <w:rPr>
                          <w:rFonts w:hint="eastAsia"/>
                          <w:b/>
                          <w:color w:val="FF0000"/>
                        </w:rPr>
                        <w:t>学习文选</w:t>
                      </w:r>
                      <w:r>
                        <w:rPr>
                          <w:rFonts w:ascii="宋体" w:hAnsi="宋体" w:hint="eastAsia"/>
                          <w:b/>
                          <w:color w:val="FF0000"/>
                          <w:szCs w:val="21"/>
                        </w:rPr>
                        <w:t>·</w:t>
                      </w:r>
                      <w:r w:rsidRPr="00C74B3B">
                        <w:rPr>
                          <w:rFonts w:hint="eastAsia"/>
                          <w:b/>
                          <w:color w:val="FF0000"/>
                        </w:rPr>
                        <w:t>知识问答</w:t>
                      </w:r>
                      <w:r w:rsidR="00BD085A">
                        <w:rPr>
                          <w:rFonts w:ascii="宋体" w:hAnsi="宋体"/>
                          <w:szCs w:val="21"/>
                        </w:rPr>
                        <w:t xml:space="preserve"> </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520224">
                        <w:rPr>
                          <w:rFonts w:asciiTheme="minorEastAsia" w:eastAsiaTheme="minorEastAsia" w:hAnsiTheme="minorEastAsia"/>
                          <w:color w:val="000000"/>
                        </w:rPr>
                        <w:t>6</w:t>
                      </w:r>
                    </w:p>
                    <w:p w:rsidR="00082AD6" w:rsidRPr="00256AC4" w:rsidRDefault="00082AD6"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sidR="00BC6076">
                        <w:rPr>
                          <w:rFonts w:asciiTheme="minorEastAsia" w:eastAsiaTheme="minorEastAsia" w:hAnsiTheme="minorEastAsia"/>
                          <w:color w:val="000000"/>
                        </w:rPr>
                        <w:t>8</w:t>
                      </w:r>
                    </w:p>
                  </w:txbxContent>
                </v:textbox>
                <w10:wrap anchorx="page" anchory="page"/>
              </v:shape>
            </w:pict>
          </mc:Fallback>
        </mc:AlternateContent>
      </w: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082AD6" w:rsidRDefault="00082AD6"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6F4B65">
                              <w:rPr>
                                <w:rFonts w:ascii="楷体_GB2312" w:eastAsia="楷体_GB2312" w:cs="宋体"/>
                                <w:b/>
                                <w:bCs/>
                                <w:color w:val="993300"/>
                                <w:kern w:val="0"/>
                                <w:sz w:val="32"/>
                                <w:szCs w:val="32"/>
                              </w:rPr>
                              <w:t>11</w:t>
                            </w:r>
                            <w:r>
                              <w:rPr>
                                <w:rFonts w:ascii="楷体_GB2312" w:eastAsia="楷体_GB2312" w:cs="宋体" w:hint="eastAsia"/>
                                <w:b/>
                                <w:bCs/>
                                <w:color w:val="993300"/>
                                <w:kern w:val="0"/>
                                <w:sz w:val="32"/>
                                <w:szCs w:val="32"/>
                              </w:rPr>
                              <w:t>月刊</w:t>
                            </w:r>
                            <w:r w:rsidR="006F4B65">
                              <w:rPr>
                                <w:rFonts w:ascii="楷体_GB2312" w:eastAsia="楷体_GB2312" w:cs="宋体" w:hint="eastAsia"/>
                                <w:b/>
                                <w:bCs/>
                                <w:color w:val="993300"/>
                                <w:kern w:val="0"/>
                                <w:sz w:val="32"/>
                                <w:szCs w:val="32"/>
                              </w:rPr>
                              <w:t>（上</w:t>
                            </w:r>
                            <w:r>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082AD6" w:rsidRDefault="00DE75E2" w:rsidP="00BD001E">
                            <w:pPr>
                              <w:spacing w:line="340" w:lineRule="exact"/>
                              <w:ind w:firstLineChars="200" w:firstLine="420"/>
                            </w:pPr>
                            <w:hyperlink r:id="rId8" w:history="1">
                              <w:r w:rsidR="00082AD6">
                                <w:rPr>
                                  <w:rStyle w:val="a4"/>
                                  <w:rFonts w:ascii="黑体" w:eastAsia="黑体" w:hAnsi="黑体" w:cs="黑体" w:hint="eastAsia"/>
                                  <w:b/>
                                  <w:bCs/>
                                  <w:kern w:val="0"/>
                                  <w:sz w:val="24"/>
                                  <w:lang w:val="zh-CN"/>
                                </w:rPr>
                                <w:t>theory.peo</w:t>
                              </w:r>
                              <w:bookmarkStart w:id="1" w:name="_Hlt411775641"/>
                              <w:bookmarkStart w:id="2" w:name="_Hlt411775642"/>
                              <w:r w:rsidR="00082AD6">
                                <w:rPr>
                                  <w:rStyle w:val="a4"/>
                                  <w:rFonts w:ascii="黑体" w:eastAsia="黑体" w:hAnsi="黑体" w:cs="黑体" w:hint="eastAsia"/>
                                  <w:b/>
                                  <w:bCs/>
                                  <w:kern w:val="0"/>
                                  <w:sz w:val="24"/>
                                  <w:lang w:val="zh-CN"/>
                                </w:rPr>
                                <w:t>p</w:t>
                              </w:r>
                              <w:bookmarkEnd w:id="1"/>
                              <w:bookmarkEnd w:id="2"/>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E663CD">
                              <w:rPr>
                                <w:rFonts w:ascii="楷体_GB2312" w:eastAsia="楷体_GB2312" w:hAnsi="楷体_GB2312" w:cs="楷体_GB2312" w:hint="eastAsia"/>
                                <w:kern w:val="0"/>
                                <w:sz w:val="24"/>
                                <w:lang w:val="zh-CN"/>
                              </w:rPr>
                              <w:t>吴兆飞</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E663CD">
                              <w:rPr>
                                <w:rFonts w:ascii="楷体_GB2312" w:eastAsia="楷体_GB2312" w:hAnsi="楷体_GB2312" w:cs="楷体_GB2312" w:hint="eastAsia"/>
                                <w:kern w:val="0"/>
                                <w:sz w:val="24"/>
                                <w:lang w:val="zh-CN"/>
                              </w:rPr>
                              <w:t>010-65363717</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082AD6" w:rsidRDefault="00082AD6"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6F4B65">
                        <w:rPr>
                          <w:rFonts w:ascii="楷体_GB2312" w:eastAsia="楷体_GB2312" w:cs="宋体"/>
                          <w:b/>
                          <w:bCs/>
                          <w:color w:val="993300"/>
                          <w:kern w:val="0"/>
                          <w:sz w:val="32"/>
                          <w:szCs w:val="32"/>
                        </w:rPr>
                        <w:t>11</w:t>
                      </w:r>
                      <w:r>
                        <w:rPr>
                          <w:rFonts w:ascii="楷体_GB2312" w:eastAsia="楷体_GB2312" w:cs="宋体" w:hint="eastAsia"/>
                          <w:b/>
                          <w:bCs/>
                          <w:color w:val="993300"/>
                          <w:kern w:val="0"/>
                          <w:sz w:val="32"/>
                          <w:szCs w:val="32"/>
                        </w:rPr>
                        <w:t>月刊</w:t>
                      </w:r>
                      <w:r w:rsidR="006F4B65">
                        <w:rPr>
                          <w:rFonts w:ascii="楷体_GB2312" w:eastAsia="楷体_GB2312" w:cs="宋体" w:hint="eastAsia"/>
                          <w:b/>
                          <w:bCs/>
                          <w:color w:val="993300"/>
                          <w:kern w:val="0"/>
                          <w:sz w:val="32"/>
                          <w:szCs w:val="32"/>
                        </w:rPr>
                        <w:t>（上</w:t>
                      </w:r>
                      <w:r>
                        <w:rPr>
                          <w:rFonts w:ascii="楷体_GB2312" w:eastAsia="楷体_GB2312" w:cs="宋体" w:hint="eastAsia"/>
                          <w:b/>
                          <w:bCs/>
                          <w:color w:val="993300"/>
                          <w:kern w:val="0"/>
                          <w:sz w:val="32"/>
                          <w:szCs w:val="32"/>
                        </w:rPr>
                        <w:t>）</w:t>
                      </w:r>
                    </w:p>
                    <w:p w:rsidR="00082AD6" w:rsidRDefault="00082AD6" w:rsidP="00BD001E">
                      <w:pPr>
                        <w:spacing w:line="340" w:lineRule="exact"/>
                        <w:jc w:val="center"/>
                        <w:rPr>
                          <w:rFonts w:ascii="楷体_GB2312" w:eastAsia="楷体_GB2312" w:cs="宋体"/>
                          <w:b/>
                          <w:bCs/>
                          <w:kern w:val="0"/>
                          <w:sz w:val="32"/>
                          <w:szCs w:val="32"/>
                          <w:lang w:val="zh-CN"/>
                        </w:rPr>
                      </w:pPr>
                    </w:p>
                    <w:p w:rsidR="00082AD6" w:rsidRDefault="00082AD6"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082AD6" w:rsidRDefault="00082AD6" w:rsidP="00BD001E">
                      <w:pPr>
                        <w:spacing w:line="340" w:lineRule="exact"/>
                        <w:jc w:val="center"/>
                        <w:rPr>
                          <w:rFonts w:ascii="黑体" w:eastAsia="黑体" w:hAnsi="黑体" w:cs="黑体"/>
                          <w:b/>
                          <w:kern w:val="0"/>
                          <w:sz w:val="24"/>
                          <w:lang w:val="zh-CN"/>
                        </w:rPr>
                      </w:pPr>
                    </w:p>
                    <w:p w:rsidR="00082AD6" w:rsidRDefault="00082AD6"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082AD6" w:rsidRDefault="00816CD3" w:rsidP="00BD001E">
                      <w:pPr>
                        <w:spacing w:line="340" w:lineRule="exact"/>
                        <w:ind w:firstLineChars="200" w:firstLine="420"/>
                      </w:pPr>
                      <w:hyperlink r:id="rId10" w:history="1">
                        <w:r w:rsidR="00082AD6">
                          <w:rPr>
                            <w:rStyle w:val="a4"/>
                            <w:rFonts w:ascii="黑体" w:eastAsia="黑体" w:hAnsi="黑体" w:cs="黑体" w:hint="eastAsia"/>
                            <w:b/>
                            <w:bCs/>
                            <w:kern w:val="0"/>
                            <w:sz w:val="24"/>
                            <w:lang w:val="zh-CN"/>
                          </w:rPr>
                          <w:t>theory.peo</w:t>
                        </w:r>
                        <w:bookmarkStart w:id="4" w:name="_Hlt411775641"/>
                        <w:bookmarkStart w:id="5" w:name="_Hlt411775642"/>
                        <w:r w:rsidR="00082AD6">
                          <w:rPr>
                            <w:rStyle w:val="a4"/>
                            <w:rFonts w:ascii="黑体" w:eastAsia="黑体" w:hAnsi="黑体" w:cs="黑体" w:hint="eastAsia"/>
                            <w:b/>
                            <w:bCs/>
                            <w:kern w:val="0"/>
                            <w:sz w:val="24"/>
                            <w:lang w:val="zh-CN"/>
                          </w:rPr>
                          <w:t>p</w:t>
                        </w:r>
                        <w:bookmarkEnd w:id="4"/>
                        <w:bookmarkEnd w:id="5"/>
                        <w:r w:rsidR="00082AD6">
                          <w:rPr>
                            <w:rStyle w:val="a4"/>
                            <w:rFonts w:ascii="黑体" w:eastAsia="黑体" w:hAnsi="黑体" w:cs="黑体" w:hint="eastAsia"/>
                            <w:b/>
                            <w:bCs/>
                            <w:kern w:val="0"/>
                            <w:sz w:val="24"/>
                            <w:lang w:val="zh-CN"/>
                          </w:rPr>
                          <w:t>le.cn</w:t>
                        </w:r>
                      </w:hyperlink>
                    </w:p>
                    <w:p w:rsidR="00082AD6" w:rsidRDefault="00082AD6" w:rsidP="00BD001E">
                      <w:pPr>
                        <w:spacing w:line="340" w:lineRule="exact"/>
                        <w:ind w:firstLineChars="200" w:firstLine="482"/>
                        <w:rPr>
                          <w:rFonts w:ascii="黑体" w:eastAsia="黑体" w:hAnsi="黑体" w:cs="黑体"/>
                          <w:b/>
                          <w:kern w:val="0"/>
                          <w:sz w:val="24"/>
                          <w:lang w:val="zh-CN"/>
                        </w:rPr>
                      </w:pP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hint="eastAsia"/>
                          <w:kern w:val="0"/>
                          <w:sz w:val="24"/>
                          <w:lang w:val="zh-CN"/>
                        </w:rPr>
                        <w:t>万鹏</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吴兆飞 </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E663CD">
                        <w:rPr>
                          <w:rFonts w:ascii="楷体_GB2312" w:eastAsia="楷体_GB2312" w:hAnsi="楷体_GB2312" w:cs="楷体_GB2312" w:hint="eastAsia"/>
                          <w:kern w:val="0"/>
                          <w:sz w:val="24"/>
                          <w:lang w:val="zh-CN"/>
                        </w:rPr>
                        <w:t>吴兆飞</w:t>
                      </w:r>
                    </w:p>
                    <w:p w:rsidR="00082AD6" w:rsidRDefault="00082AD6"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E663CD">
                        <w:rPr>
                          <w:rFonts w:ascii="楷体_GB2312" w:eastAsia="楷体_GB2312" w:hAnsi="楷体_GB2312" w:cs="楷体_GB2312" w:hint="eastAsia"/>
                          <w:kern w:val="0"/>
                          <w:sz w:val="24"/>
                          <w:lang w:val="zh-CN"/>
                        </w:rPr>
                        <w:t>010-65363717</w:t>
                      </w:r>
                    </w:p>
                    <w:p w:rsidR="00082AD6" w:rsidRDefault="00082AD6"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082AD6" w:rsidRDefault="00082AD6" w:rsidP="00BD001E">
                      <w:pPr>
                        <w:spacing w:line="340" w:lineRule="exact"/>
                        <w:rPr>
                          <w:rFonts w:ascii="楷体_GB2312" w:eastAsia="楷体_GB2312" w:cs="宋体"/>
                          <w:kern w:val="0"/>
                          <w:sz w:val="24"/>
                          <w:lang w:val="zh-CN"/>
                        </w:rPr>
                      </w:pP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082AD6" w:rsidRDefault="00082AD6"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082AD6" w:rsidRDefault="00082AD6" w:rsidP="00BD001E">
                      <w:pPr>
                        <w:spacing w:line="340" w:lineRule="exact"/>
                        <w:rPr>
                          <w:rFonts w:ascii="楷体_GB2312" w:eastAsia="楷体_GB2312" w:cs="宋体"/>
                          <w:b/>
                          <w:color w:val="FF0000"/>
                          <w:kern w:val="0"/>
                          <w:sz w:val="24"/>
                          <w:lang w:val="zh-CN"/>
                        </w:rPr>
                      </w:pPr>
                    </w:p>
                    <w:p w:rsidR="00082AD6" w:rsidRDefault="00082AD6"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082AD6" w:rsidRDefault="00082AD6"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3" w:name="_Hlt411414279"/>
    </w:p>
    <w:p w:rsidR="005C7B54" w:rsidRDefault="005C7B54" w:rsidP="00BD001E">
      <w:pPr>
        <w:spacing w:line="360" w:lineRule="auto"/>
        <w:rPr>
          <w:rStyle w:val="1CharChar"/>
          <w:rFonts w:ascii="黑体" w:eastAsia="黑体" w:hAnsi="黑体"/>
          <w:color w:val="FF0000"/>
          <w:sz w:val="28"/>
          <w:szCs w:val="28"/>
          <w:bdr w:val="single" w:sz="4" w:space="0" w:color="auto"/>
        </w:rPr>
      </w:pPr>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DB4311" w:rsidRDefault="00DB4311" w:rsidP="00DB4311">
      <w:pPr>
        <w:spacing w:line="360" w:lineRule="auto"/>
        <w:ind w:left="1"/>
        <w:rPr>
          <w:rFonts w:ascii="宋体" w:hAnsi="宋体"/>
          <w:b/>
          <w:bCs/>
          <w:color w:val="993333"/>
          <w:sz w:val="28"/>
        </w:rPr>
      </w:pPr>
      <w:r w:rsidRPr="00DB4311">
        <w:rPr>
          <w:rFonts w:ascii="宋体" w:hAnsi="宋体" w:hint="eastAsia"/>
          <w:b/>
          <w:bCs/>
          <w:color w:val="993333"/>
          <w:sz w:val="28"/>
        </w:rPr>
        <w:t>习近平在中央政治局第十八次集体学习时强调 把区块链作为核心技术自主创新重要突破口 加快推动区块链技术和产业创新发展</w:t>
      </w:r>
    </w:p>
    <w:p w:rsidR="00BD001E" w:rsidRPr="00074F9B" w:rsidRDefault="00E46112" w:rsidP="00DB4311">
      <w:pPr>
        <w:spacing w:line="360" w:lineRule="auto"/>
        <w:ind w:left="1" w:firstLineChars="200" w:firstLine="420"/>
        <w:rPr>
          <w:rFonts w:ascii="����" w:hAnsi="����"/>
          <w:color w:val="000000"/>
          <w:szCs w:val="21"/>
        </w:rPr>
      </w:pPr>
      <w:r w:rsidRPr="00DB4311">
        <w:rPr>
          <w:rFonts w:ascii="����" w:hAnsi="����" w:hint="eastAsia"/>
          <w:color w:val="000000"/>
          <w:szCs w:val="21"/>
        </w:rPr>
        <w:t>中共中央政治局</w:t>
      </w:r>
      <w:r w:rsidRPr="00DB4311">
        <w:rPr>
          <w:rFonts w:ascii="����" w:hAnsi="����" w:hint="eastAsia"/>
          <w:color w:val="000000"/>
          <w:szCs w:val="21"/>
        </w:rPr>
        <w:t>10</w:t>
      </w:r>
      <w:r w:rsidRPr="00DB4311">
        <w:rPr>
          <w:rFonts w:ascii="����" w:hAnsi="����" w:hint="eastAsia"/>
          <w:color w:val="000000"/>
          <w:szCs w:val="21"/>
        </w:rPr>
        <w:t>月</w:t>
      </w:r>
      <w:r w:rsidRPr="00DB4311">
        <w:rPr>
          <w:rFonts w:ascii="����" w:hAnsi="����" w:hint="eastAsia"/>
          <w:color w:val="000000"/>
          <w:szCs w:val="21"/>
        </w:rPr>
        <w:t>24</w:t>
      </w:r>
      <w:r w:rsidRPr="00DB4311">
        <w:rPr>
          <w:rFonts w:ascii="����" w:hAnsi="����" w:hint="eastAsia"/>
          <w:color w:val="000000"/>
          <w:szCs w:val="21"/>
        </w:rPr>
        <w:t>日下午就区块链技术发展现状和趋势进行第十八次集体学习。中共中央总书记习近平在主持学习时强调，区块链技术的集成应用在新的技术革新和产业变革中起着重要作用。我们要把区块链作为核心技术自主创新的重要突破口，明确主攻方向，加大投入力</w:t>
      </w:r>
      <w:r>
        <w:rPr>
          <w:rFonts w:ascii="����" w:hAnsi="����" w:hint="eastAsia"/>
          <w:color w:val="000000"/>
          <w:szCs w:val="21"/>
        </w:rPr>
        <w:t>度，着力攻克一批关键核心技术，加快推动区块链技术和产业创新发展</w:t>
      </w:r>
      <w:r w:rsidRPr="006847CB">
        <w:rPr>
          <w:rFonts w:ascii="����" w:hAnsi="����" w:hint="eastAsia"/>
          <w:color w:val="000000"/>
          <w:szCs w:val="21"/>
        </w:rPr>
        <w:t>。</w:t>
      </w:r>
      <w:r w:rsidR="00DB4311" w:rsidRPr="00DB4311">
        <w:rPr>
          <w:rFonts w:ascii="����" w:hAnsi="����" w:hint="eastAsia"/>
          <w:color w:val="000000"/>
          <w:szCs w:val="21"/>
        </w:rPr>
        <w:t>习近平强调，要强化基础研究，提升原始创新能力，努力让我国在区块链这个新兴领域走在理论最前沿、占据创新制高点、取得产业新优势。要推动协同攻关，加快推进核心技术突破，为区块链应用发展提供安全可控的技术支撑。要加强区块链标准化研究，提升国际话语权和规则制定权。要加快产业发展，发挥好市场优势，进一步打通创新链、应用链、价值链。要</w:t>
      </w:r>
      <w:proofErr w:type="gramStart"/>
      <w:r w:rsidR="00DB4311" w:rsidRPr="00DB4311">
        <w:rPr>
          <w:rFonts w:ascii="����" w:hAnsi="����" w:hint="eastAsia"/>
          <w:color w:val="000000"/>
          <w:szCs w:val="21"/>
        </w:rPr>
        <w:t>构建区</w:t>
      </w:r>
      <w:proofErr w:type="gramEnd"/>
      <w:r w:rsidR="00DB4311" w:rsidRPr="00DB4311">
        <w:rPr>
          <w:rFonts w:ascii="����" w:hAnsi="����" w:hint="eastAsia"/>
          <w:color w:val="000000"/>
          <w:szCs w:val="21"/>
        </w:rPr>
        <w:t>块链产业生态，加快区块链和人工智能、大数据、物联网等前沿信息技术的深度融合，推动集成创新和融合应用。要加强人才队伍建设，建立完善人才培养体系，打造多种形式的高层次人才培养平台，培育一批领军人物和高水平创新团队。</w:t>
      </w:r>
      <w:hyperlink r:id="rId11" w:history="1">
        <w:r w:rsidR="00FC242C" w:rsidRPr="00200086">
          <w:rPr>
            <w:rStyle w:val="a4"/>
            <w:rFonts w:ascii="����" w:hAnsi="����" w:hint="eastAsia"/>
            <w:bCs/>
            <w:szCs w:val="21"/>
            <w:shd w:val="clear" w:color="auto" w:fill="FFFFFF"/>
          </w:rPr>
          <w:t>【详细】</w:t>
        </w:r>
      </w:hyperlink>
    </w:p>
    <w:p w:rsidR="00073D53" w:rsidRDefault="00073D53" w:rsidP="00073D53">
      <w:pPr>
        <w:spacing w:line="360" w:lineRule="auto"/>
        <w:rPr>
          <w:rFonts w:ascii="宋体" w:hAnsi="宋体"/>
          <w:b/>
          <w:bCs/>
          <w:color w:val="993333"/>
          <w:sz w:val="28"/>
        </w:rPr>
      </w:pPr>
      <w:r w:rsidRPr="00073D53">
        <w:rPr>
          <w:rFonts w:ascii="宋体" w:hAnsi="宋体" w:hint="eastAsia"/>
          <w:b/>
          <w:bCs/>
          <w:color w:val="993333"/>
          <w:sz w:val="28"/>
        </w:rPr>
        <w:t>李克强主持召开国务院常务会议</w:t>
      </w:r>
    </w:p>
    <w:p w:rsidR="005F1365" w:rsidRPr="00073D53" w:rsidRDefault="00073D53" w:rsidP="00073D53">
      <w:pPr>
        <w:spacing w:line="360" w:lineRule="auto"/>
        <w:ind w:firstLineChars="200" w:firstLine="420"/>
        <w:rPr>
          <w:rFonts w:ascii="����" w:hAnsi="����"/>
          <w:color w:val="222222"/>
          <w:szCs w:val="21"/>
          <w:shd w:val="clear" w:color="auto" w:fill="FFFFFF"/>
        </w:rPr>
      </w:pPr>
      <w:r w:rsidRPr="00073D53">
        <w:rPr>
          <w:rFonts w:ascii="����" w:hAnsi="����" w:hint="eastAsia"/>
          <w:color w:val="222222"/>
          <w:szCs w:val="21"/>
          <w:shd w:val="clear" w:color="auto" w:fill="FFFFFF"/>
        </w:rPr>
        <w:t>国务院总理李克强</w:t>
      </w:r>
      <w:r w:rsidRPr="00073D53">
        <w:rPr>
          <w:rFonts w:ascii="����" w:hAnsi="����" w:hint="eastAsia"/>
          <w:color w:val="222222"/>
          <w:szCs w:val="21"/>
          <w:shd w:val="clear" w:color="auto" w:fill="FFFFFF"/>
        </w:rPr>
        <w:t>10</w:t>
      </w:r>
      <w:r w:rsidRPr="00073D53">
        <w:rPr>
          <w:rFonts w:ascii="����" w:hAnsi="����" w:hint="eastAsia"/>
          <w:color w:val="222222"/>
          <w:szCs w:val="21"/>
          <w:shd w:val="clear" w:color="auto" w:fill="FFFFFF"/>
        </w:rPr>
        <w:t>月</w:t>
      </w:r>
      <w:r w:rsidRPr="00073D53">
        <w:rPr>
          <w:rFonts w:ascii="����" w:hAnsi="����" w:hint="eastAsia"/>
          <w:color w:val="222222"/>
          <w:szCs w:val="21"/>
          <w:shd w:val="clear" w:color="auto" w:fill="FFFFFF"/>
        </w:rPr>
        <w:t>23</w:t>
      </w:r>
      <w:r w:rsidRPr="00073D53">
        <w:rPr>
          <w:rFonts w:ascii="����" w:hAnsi="����" w:hint="eastAsia"/>
          <w:color w:val="222222"/>
          <w:szCs w:val="21"/>
          <w:shd w:val="clear" w:color="auto" w:fill="FFFFFF"/>
        </w:rPr>
        <w:t>日主持召开国务院常务会议，听取国务院第六次大督查情况汇报，要求着力破除政策落实堵点；部署进一步做好稳外贸工作，推动进出口稳中提质；确定优化外汇管理措施，促进跨境贸易投资便利化。会议指出，围绕落实中央经济工作会议和政府工作报告部署，近期国务院在</w:t>
      </w:r>
      <w:r w:rsidRPr="00073D53">
        <w:rPr>
          <w:rFonts w:ascii="����" w:hAnsi="����" w:hint="eastAsia"/>
          <w:color w:val="222222"/>
          <w:szCs w:val="21"/>
          <w:shd w:val="clear" w:color="auto" w:fill="FFFFFF"/>
        </w:rPr>
        <w:t>16</w:t>
      </w:r>
      <w:r w:rsidRPr="00073D53">
        <w:rPr>
          <w:rFonts w:ascii="����" w:hAnsi="����" w:hint="eastAsia"/>
          <w:color w:val="222222"/>
          <w:szCs w:val="21"/>
          <w:shd w:val="clear" w:color="auto" w:fill="FFFFFF"/>
        </w:rPr>
        <w:t>个省（区、市）开展督查。督查突出重点、创新方式，</w:t>
      </w:r>
      <w:r w:rsidRPr="00073D53">
        <w:rPr>
          <w:rFonts w:ascii="����" w:hAnsi="����" w:hint="eastAsia"/>
          <w:color w:val="222222"/>
          <w:szCs w:val="21"/>
          <w:shd w:val="clear" w:color="auto" w:fill="FFFFFF"/>
        </w:rPr>
        <w:t>2/3</w:t>
      </w:r>
      <w:r w:rsidRPr="00073D53">
        <w:rPr>
          <w:rFonts w:ascii="����" w:hAnsi="����" w:hint="eastAsia"/>
          <w:color w:val="222222"/>
          <w:szCs w:val="21"/>
          <w:shd w:val="clear" w:color="auto" w:fill="FFFFFF"/>
        </w:rPr>
        <w:t>以上人员和时间用于暗访，不发通知、不要陪同、直奔问题。总的看，今年以来各地认真贯彻党中央、国务院部署，取得积极成效。下一步，要将督查发现问题分解到有关地方和部门，对重点问题挂牌督办，推动地方和部门逐一整改，坚决纠正基层反映突出的侵蚀减税降费红利、“任性用权”破坏营商环境、懒政</w:t>
      </w:r>
      <w:proofErr w:type="gramStart"/>
      <w:r w:rsidRPr="00073D53">
        <w:rPr>
          <w:rFonts w:ascii="����" w:hAnsi="����" w:hint="eastAsia"/>
          <w:color w:val="222222"/>
          <w:szCs w:val="21"/>
          <w:shd w:val="clear" w:color="auto" w:fill="FFFFFF"/>
        </w:rPr>
        <w:t>怠</w:t>
      </w:r>
      <w:proofErr w:type="gramEnd"/>
      <w:r w:rsidRPr="00073D53">
        <w:rPr>
          <w:rFonts w:ascii="����" w:hAnsi="����" w:hint="eastAsia"/>
          <w:color w:val="222222"/>
          <w:szCs w:val="21"/>
          <w:shd w:val="clear" w:color="auto" w:fill="FFFFFF"/>
        </w:rPr>
        <w:t>政等问题，加快疏通影响扩内需、</w:t>
      </w:r>
      <w:proofErr w:type="gramStart"/>
      <w:r w:rsidRPr="00073D53">
        <w:rPr>
          <w:rFonts w:ascii="����" w:hAnsi="����" w:hint="eastAsia"/>
          <w:color w:val="222222"/>
          <w:szCs w:val="21"/>
          <w:shd w:val="clear" w:color="auto" w:fill="FFFFFF"/>
        </w:rPr>
        <w:t>稳就业</w:t>
      </w:r>
      <w:proofErr w:type="gramEnd"/>
      <w:r w:rsidRPr="00073D53">
        <w:rPr>
          <w:rFonts w:ascii="����" w:hAnsi="����" w:hint="eastAsia"/>
          <w:color w:val="222222"/>
          <w:szCs w:val="21"/>
          <w:shd w:val="clear" w:color="auto" w:fill="FFFFFF"/>
        </w:rPr>
        <w:t>等政策落实堵点，力戒整改“走过场”、搞形式主义。要推广地方好经验，认真研究收集到的意见建议，推动政策完善。</w:t>
      </w:r>
      <w:hyperlink r:id="rId12" w:history="1">
        <w:r w:rsidR="005E69D7" w:rsidRPr="00200086">
          <w:rPr>
            <w:rStyle w:val="a4"/>
            <w:rFonts w:ascii="����" w:hAnsi="����" w:hint="eastAsia"/>
            <w:bCs/>
            <w:szCs w:val="21"/>
            <w:shd w:val="clear" w:color="auto" w:fill="FFFFFF"/>
          </w:rPr>
          <w:t>【详细】</w:t>
        </w:r>
      </w:hyperlink>
    </w:p>
    <w:p w:rsidR="0091026B" w:rsidRDefault="0091026B" w:rsidP="0091026B">
      <w:pPr>
        <w:spacing w:line="360" w:lineRule="auto"/>
        <w:rPr>
          <w:rFonts w:ascii="宋体" w:hAnsi="宋体"/>
          <w:b/>
          <w:bCs/>
          <w:color w:val="993333"/>
          <w:sz w:val="28"/>
        </w:rPr>
      </w:pPr>
      <w:r w:rsidRPr="0091026B">
        <w:rPr>
          <w:rFonts w:ascii="宋体" w:hAnsi="宋体" w:hint="eastAsia"/>
          <w:b/>
          <w:bCs/>
          <w:color w:val="993333"/>
          <w:sz w:val="28"/>
        </w:rPr>
        <w:t>栗战书：在新时代推进国家制度和法律制度建设中担负起人大的职责使命</w:t>
      </w:r>
    </w:p>
    <w:p w:rsidR="005E69D7" w:rsidRPr="0091026B" w:rsidRDefault="0091026B" w:rsidP="0091026B">
      <w:pPr>
        <w:spacing w:line="360" w:lineRule="auto"/>
        <w:ind w:firstLineChars="200" w:firstLine="420"/>
        <w:rPr>
          <w:rFonts w:ascii="����" w:hAnsi="����"/>
          <w:color w:val="222222"/>
          <w:szCs w:val="21"/>
          <w:shd w:val="clear" w:color="auto" w:fill="FFFFFF"/>
        </w:rPr>
      </w:pPr>
      <w:r w:rsidRPr="0091026B">
        <w:rPr>
          <w:rFonts w:ascii="����" w:hAnsi="����" w:hint="eastAsia"/>
          <w:color w:val="222222"/>
          <w:szCs w:val="21"/>
          <w:shd w:val="clear" w:color="auto" w:fill="FFFFFF"/>
        </w:rPr>
        <w:t>全国人大常委会委员长栗战书</w:t>
      </w:r>
      <w:r>
        <w:rPr>
          <w:rFonts w:ascii="����" w:hAnsi="����" w:hint="eastAsia"/>
          <w:color w:val="222222"/>
          <w:szCs w:val="21"/>
          <w:shd w:val="clear" w:color="auto" w:fill="FFFFFF"/>
        </w:rPr>
        <w:t>1</w:t>
      </w:r>
      <w:r>
        <w:rPr>
          <w:rFonts w:ascii="����" w:hAnsi="����"/>
          <w:color w:val="222222"/>
          <w:szCs w:val="21"/>
          <w:shd w:val="clear" w:color="auto" w:fill="FFFFFF"/>
        </w:rPr>
        <w:t>0</w:t>
      </w:r>
      <w:r>
        <w:rPr>
          <w:rFonts w:ascii="����" w:hAnsi="����" w:hint="eastAsia"/>
          <w:color w:val="222222"/>
          <w:szCs w:val="21"/>
          <w:shd w:val="clear" w:color="auto" w:fill="FFFFFF"/>
        </w:rPr>
        <w:t>月</w:t>
      </w:r>
      <w:r w:rsidRPr="0091026B">
        <w:rPr>
          <w:rFonts w:ascii="����" w:hAnsi="����" w:hint="eastAsia"/>
          <w:color w:val="222222"/>
          <w:szCs w:val="21"/>
          <w:shd w:val="clear" w:color="auto" w:fill="FFFFFF"/>
        </w:rPr>
        <w:t>26</w:t>
      </w:r>
      <w:r w:rsidRPr="0091026B">
        <w:rPr>
          <w:rFonts w:ascii="����" w:hAnsi="����" w:hint="eastAsia"/>
          <w:color w:val="222222"/>
          <w:szCs w:val="21"/>
          <w:shd w:val="clear" w:color="auto" w:fill="FFFFFF"/>
        </w:rPr>
        <w:t>日下午主持十三届全国人大常委会第十四次会</w:t>
      </w:r>
      <w:r w:rsidRPr="0091026B">
        <w:rPr>
          <w:rFonts w:ascii="����" w:hAnsi="����" w:hint="eastAsia"/>
          <w:color w:val="222222"/>
          <w:szCs w:val="21"/>
          <w:shd w:val="clear" w:color="auto" w:fill="FFFFFF"/>
        </w:rPr>
        <w:lastRenderedPageBreak/>
        <w:t>议闭幕会。在会议完成有关表决事项后，栗战书作了讲话。栗战书说，会议通过的密码法，是我国密码领域的综合性、基础性法律。要认真贯彻实施，不断提升密码管理科学化、规范化、法治化水平，依法维护国家安全和社会公共利益。会议依法</w:t>
      </w:r>
      <w:proofErr w:type="gramStart"/>
      <w:r w:rsidRPr="0091026B">
        <w:rPr>
          <w:rFonts w:ascii="����" w:hAnsi="����" w:hint="eastAsia"/>
          <w:color w:val="222222"/>
          <w:szCs w:val="21"/>
          <w:shd w:val="clear" w:color="auto" w:fill="FFFFFF"/>
        </w:rPr>
        <w:t>作出</w:t>
      </w:r>
      <w:proofErr w:type="gramEnd"/>
      <w:r w:rsidRPr="0091026B">
        <w:rPr>
          <w:rFonts w:ascii="����" w:hAnsi="����" w:hint="eastAsia"/>
          <w:color w:val="222222"/>
          <w:szCs w:val="21"/>
          <w:shd w:val="clear" w:color="auto" w:fill="FFFFFF"/>
        </w:rPr>
        <w:t>3</w:t>
      </w:r>
      <w:r w:rsidRPr="0091026B">
        <w:rPr>
          <w:rFonts w:ascii="����" w:hAnsi="����" w:hint="eastAsia"/>
          <w:color w:val="222222"/>
          <w:szCs w:val="21"/>
          <w:shd w:val="clear" w:color="auto" w:fill="FFFFFF"/>
        </w:rPr>
        <w:t>项决定，明确制定监察法规的权限、程序和备案审查等内容，保证各级监察机关更好执行和适用监察法；授权国务院在自由贸易试验区暂时调整实施有关法律规定，为“证照分离”改革试点顺利实施提供法律依据；授权澳门特别行政区对横琴口岸澳</w:t>
      </w:r>
      <w:proofErr w:type="gramStart"/>
      <w:r w:rsidRPr="0091026B">
        <w:rPr>
          <w:rFonts w:ascii="����" w:hAnsi="����" w:hint="eastAsia"/>
          <w:color w:val="222222"/>
          <w:szCs w:val="21"/>
          <w:shd w:val="clear" w:color="auto" w:fill="FFFFFF"/>
        </w:rPr>
        <w:t>方口岸</w:t>
      </w:r>
      <w:proofErr w:type="gramEnd"/>
      <w:r w:rsidRPr="0091026B">
        <w:rPr>
          <w:rFonts w:ascii="����" w:hAnsi="����" w:hint="eastAsia"/>
          <w:color w:val="222222"/>
          <w:szCs w:val="21"/>
          <w:shd w:val="clear" w:color="auto" w:fill="FFFFFF"/>
        </w:rPr>
        <w:t>区及相关延伸区实施管辖，推动澳门融入国家发展大局。</w:t>
      </w:r>
      <w:hyperlink r:id="rId13" w:history="1">
        <w:r w:rsidR="005E69D7" w:rsidRPr="00200086">
          <w:rPr>
            <w:rStyle w:val="a4"/>
            <w:rFonts w:ascii="����" w:hAnsi="����" w:hint="eastAsia"/>
            <w:bCs/>
            <w:szCs w:val="21"/>
            <w:shd w:val="clear" w:color="auto" w:fill="FFFFFF"/>
          </w:rPr>
          <w:t>【详细】</w:t>
        </w:r>
      </w:hyperlink>
    </w:p>
    <w:p w:rsidR="0091026B" w:rsidRDefault="0091026B" w:rsidP="0091026B">
      <w:pPr>
        <w:spacing w:line="360" w:lineRule="auto"/>
        <w:rPr>
          <w:rFonts w:ascii="宋体" w:hAnsi="宋体"/>
          <w:b/>
          <w:bCs/>
          <w:color w:val="993333"/>
          <w:sz w:val="28"/>
        </w:rPr>
      </w:pPr>
      <w:r w:rsidRPr="0091026B">
        <w:rPr>
          <w:rFonts w:ascii="宋体" w:hAnsi="宋体" w:hint="eastAsia"/>
          <w:b/>
          <w:bCs/>
          <w:color w:val="993333"/>
          <w:sz w:val="28"/>
        </w:rPr>
        <w:t>汪洋在浙江调研政协工作时强调 认真落实中央政协工作会议精神 努力在凝聚智慧和力量上有新作为</w:t>
      </w:r>
    </w:p>
    <w:p w:rsidR="006F59EC" w:rsidRDefault="0091026B" w:rsidP="0091026B">
      <w:pPr>
        <w:spacing w:line="360" w:lineRule="auto"/>
        <w:ind w:firstLineChars="200" w:firstLine="420"/>
        <w:rPr>
          <w:rStyle w:val="a4"/>
          <w:rFonts w:ascii="����" w:hAnsi="����"/>
          <w:bCs/>
          <w:szCs w:val="21"/>
          <w:shd w:val="clear" w:color="auto" w:fill="FFFFFF"/>
        </w:rPr>
      </w:pPr>
      <w:r w:rsidRPr="0091026B">
        <w:rPr>
          <w:rFonts w:ascii="����" w:hAnsi="����" w:hint="eastAsia"/>
          <w:bCs/>
          <w:color w:val="222222"/>
          <w:szCs w:val="21"/>
          <w:shd w:val="clear" w:color="auto" w:fill="FFFFFF"/>
        </w:rPr>
        <w:t>中共中央政治局常委、全国政协主席汪洋近日在浙江调研政协工作。</w:t>
      </w:r>
      <w:r w:rsidR="002F4842" w:rsidRPr="002F4842">
        <w:rPr>
          <w:rFonts w:ascii="����" w:hAnsi="����" w:hint="eastAsia"/>
          <w:bCs/>
          <w:color w:val="222222"/>
          <w:szCs w:val="21"/>
          <w:shd w:val="clear" w:color="auto" w:fill="FFFFFF"/>
        </w:rPr>
        <w:t>汪洋强调，贯彻落实中央政协工作会议精神，既要行动坚决、不打折扣，又要结合实际、积极探索。要巩固基层政协协商民主创新成果，进一步夯实工作基础，逐步提高制度化、规范化、程序化水平，更好发挥人民政协专门协商机构的作用。要继续探索和完善凝聚共识的有效载体，把更多党外知识分子、非公有制</w:t>
      </w:r>
      <w:proofErr w:type="gramStart"/>
      <w:r w:rsidR="002F4842" w:rsidRPr="002F4842">
        <w:rPr>
          <w:rFonts w:ascii="����" w:hAnsi="����" w:hint="eastAsia"/>
          <w:bCs/>
          <w:color w:val="222222"/>
          <w:szCs w:val="21"/>
          <w:shd w:val="clear" w:color="auto" w:fill="FFFFFF"/>
        </w:rPr>
        <w:t>经济人</w:t>
      </w:r>
      <w:proofErr w:type="gramEnd"/>
      <w:r w:rsidR="002F4842" w:rsidRPr="002F4842">
        <w:rPr>
          <w:rFonts w:ascii="����" w:hAnsi="����" w:hint="eastAsia"/>
          <w:bCs/>
          <w:color w:val="222222"/>
          <w:szCs w:val="21"/>
          <w:shd w:val="clear" w:color="auto" w:fill="FFFFFF"/>
        </w:rPr>
        <w:t>士、新的社会阶层人士联系起来，团结在党的周围。要创新委员服务和管理的相关制度，引导委员强化责任担当，更好发挥在政协工作中的主体作用。</w:t>
      </w:r>
      <w:hyperlink r:id="rId14" w:history="1">
        <w:r w:rsidR="005E69D7" w:rsidRPr="00F231AA">
          <w:rPr>
            <w:rStyle w:val="a4"/>
            <w:rFonts w:ascii="����" w:hAnsi="����" w:hint="eastAsia"/>
            <w:bCs/>
            <w:szCs w:val="21"/>
            <w:shd w:val="clear" w:color="auto" w:fill="FFFFFF"/>
          </w:rPr>
          <w:t>【详细】</w:t>
        </w:r>
      </w:hyperlink>
    </w:p>
    <w:p w:rsidR="0091026B" w:rsidRDefault="0091026B" w:rsidP="0091026B">
      <w:pPr>
        <w:spacing w:line="360" w:lineRule="auto"/>
        <w:rPr>
          <w:rFonts w:ascii="宋体" w:hAnsi="宋体"/>
          <w:b/>
          <w:color w:val="993333"/>
          <w:sz w:val="28"/>
        </w:rPr>
      </w:pPr>
      <w:r w:rsidRPr="0091026B">
        <w:rPr>
          <w:rFonts w:ascii="宋体" w:hAnsi="宋体" w:hint="eastAsia"/>
          <w:b/>
          <w:color w:val="993333"/>
          <w:sz w:val="28"/>
        </w:rPr>
        <w:t>纪念李大钊同志诞辰130周年座谈会在京举行 王沪</w:t>
      </w:r>
      <w:proofErr w:type="gramStart"/>
      <w:r w:rsidRPr="0091026B">
        <w:rPr>
          <w:rFonts w:ascii="宋体" w:hAnsi="宋体" w:hint="eastAsia"/>
          <w:b/>
          <w:color w:val="993333"/>
          <w:sz w:val="28"/>
        </w:rPr>
        <w:t>宁出席</w:t>
      </w:r>
      <w:proofErr w:type="gramEnd"/>
      <w:r w:rsidRPr="0091026B">
        <w:rPr>
          <w:rFonts w:ascii="宋体" w:hAnsi="宋体" w:hint="eastAsia"/>
          <w:b/>
          <w:color w:val="993333"/>
          <w:sz w:val="28"/>
        </w:rPr>
        <w:t>并讲话</w:t>
      </w:r>
    </w:p>
    <w:p w:rsidR="0091026B" w:rsidRDefault="0091026B" w:rsidP="0091026B">
      <w:pPr>
        <w:spacing w:line="360" w:lineRule="auto"/>
        <w:ind w:firstLineChars="200" w:firstLine="420"/>
        <w:rPr>
          <w:rStyle w:val="a4"/>
          <w:rFonts w:ascii="����" w:hAnsi="����"/>
          <w:bCs/>
          <w:szCs w:val="21"/>
          <w:shd w:val="clear" w:color="auto" w:fill="FFFFFF"/>
        </w:rPr>
      </w:pPr>
      <w:r w:rsidRPr="0091026B">
        <w:rPr>
          <w:rFonts w:hint="eastAsia"/>
          <w:color w:val="222222"/>
        </w:rPr>
        <w:t>纪念李大钊同志诞辰</w:t>
      </w:r>
      <w:r w:rsidRPr="0091026B">
        <w:rPr>
          <w:rFonts w:hint="eastAsia"/>
          <w:color w:val="222222"/>
        </w:rPr>
        <w:t>130</w:t>
      </w:r>
      <w:r w:rsidRPr="0091026B">
        <w:rPr>
          <w:rFonts w:hint="eastAsia"/>
          <w:color w:val="222222"/>
        </w:rPr>
        <w:t>周年座谈会</w:t>
      </w:r>
      <w:r w:rsidRPr="0091026B">
        <w:rPr>
          <w:rFonts w:hint="eastAsia"/>
          <w:color w:val="222222"/>
        </w:rPr>
        <w:t>27</w:t>
      </w:r>
      <w:r w:rsidRPr="0091026B">
        <w:rPr>
          <w:rFonts w:hint="eastAsia"/>
          <w:color w:val="222222"/>
        </w:rPr>
        <w:t>日在北京人民大会堂举行。中共中央政治局常委、中央书记处书记王沪宁出席座谈会并讲话。王沪宁在讲话中回顾了李大钊同志的生平业绩和卓越贡献。他表示，李大钊同志是我国最早的马克思主义传播者，领导建立北京共产党早期组织，推动建立全国范围的共产党组织，负责党在北方的全面工作，开展工人运动和反帝反军阀斗争，为党和人民</w:t>
      </w:r>
      <w:proofErr w:type="gramStart"/>
      <w:r w:rsidRPr="0091026B">
        <w:rPr>
          <w:rFonts w:hint="eastAsia"/>
          <w:color w:val="222222"/>
        </w:rPr>
        <w:t>作出</w:t>
      </w:r>
      <w:proofErr w:type="gramEnd"/>
      <w:r w:rsidRPr="0091026B">
        <w:rPr>
          <w:rFonts w:hint="eastAsia"/>
          <w:color w:val="222222"/>
        </w:rPr>
        <w:t>重大贡献。李大钊同志的奋斗历程，同马克思主义在中国传播的历史紧密相连，同中国共产党创建的历史紧密相连，同中国共产党领导的为人民谋幸福的历史紧密相连。</w:t>
      </w:r>
      <w:hyperlink r:id="rId15" w:history="1">
        <w:r w:rsidRPr="00F231AA">
          <w:rPr>
            <w:rStyle w:val="a4"/>
            <w:rFonts w:ascii="����" w:hAnsi="����" w:hint="eastAsia"/>
            <w:bCs/>
            <w:szCs w:val="21"/>
            <w:shd w:val="clear" w:color="auto" w:fill="FFFFFF"/>
          </w:rPr>
          <w:t>【详细】</w:t>
        </w:r>
      </w:hyperlink>
    </w:p>
    <w:p w:rsidR="002F4842" w:rsidRDefault="002F4842" w:rsidP="002F4842">
      <w:pPr>
        <w:spacing w:line="360" w:lineRule="auto"/>
        <w:rPr>
          <w:rFonts w:ascii="宋体" w:hAnsi="宋体"/>
          <w:b/>
          <w:color w:val="993333"/>
          <w:sz w:val="28"/>
        </w:rPr>
      </w:pPr>
      <w:proofErr w:type="gramStart"/>
      <w:r w:rsidRPr="002F4842">
        <w:rPr>
          <w:rFonts w:ascii="宋体" w:hAnsi="宋体" w:hint="eastAsia"/>
          <w:b/>
          <w:color w:val="993333"/>
          <w:sz w:val="28"/>
        </w:rPr>
        <w:t>赵乐际在</w:t>
      </w:r>
      <w:proofErr w:type="gramEnd"/>
      <w:r w:rsidRPr="002F4842">
        <w:rPr>
          <w:rFonts w:ascii="宋体" w:hAnsi="宋体" w:hint="eastAsia"/>
          <w:b/>
          <w:color w:val="993333"/>
          <w:sz w:val="28"/>
        </w:rPr>
        <w:t>海南调研时强调：敢于监督 善于监督 为党中央重大战略推进实施提供有力保障</w:t>
      </w:r>
    </w:p>
    <w:p w:rsidR="002F4842" w:rsidRPr="002F4842" w:rsidRDefault="002F4842" w:rsidP="002F4842">
      <w:pPr>
        <w:spacing w:line="360" w:lineRule="auto"/>
        <w:ind w:firstLineChars="200" w:firstLine="420"/>
        <w:rPr>
          <w:color w:val="222222"/>
        </w:rPr>
      </w:pPr>
      <w:r w:rsidRPr="002F4842">
        <w:rPr>
          <w:rFonts w:hint="eastAsia"/>
          <w:color w:val="222222"/>
        </w:rPr>
        <w:t>中共中央政治局常委、中央纪委书记赵乐际</w:t>
      </w:r>
      <w:r w:rsidRPr="002F4842">
        <w:rPr>
          <w:rFonts w:hint="eastAsia"/>
          <w:color w:val="222222"/>
        </w:rPr>
        <w:t>17</w:t>
      </w:r>
      <w:r w:rsidRPr="002F4842">
        <w:rPr>
          <w:rFonts w:hint="eastAsia"/>
          <w:color w:val="222222"/>
        </w:rPr>
        <w:t>日至</w:t>
      </w:r>
      <w:r w:rsidRPr="002F4842">
        <w:rPr>
          <w:rFonts w:hint="eastAsia"/>
          <w:color w:val="222222"/>
        </w:rPr>
        <w:t>19</w:t>
      </w:r>
      <w:r w:rsidRPr="002F4842">
        <w:rPr>
          <w:rFonts w:hint="eastAsia"/>
          <w:color w:val="222222"/>
        </w:rPr>
        <w:t>日到海南调研。他强调，纪检监察机关要持续学懂弄通做</w:t>
      </w:r>
      <w:proofErr w:type="gramStart"/>
      <w:r w:rsidRPr="002F4842">
        <w:rPr>
          <w:rFonts w:hint="eastAsia"/>
          <w:color w:val="222222"/>
        </w:rPr>
        <w:t>实习近</w:t>
      </w:r>
      <w:proofErr w:type="gramEnd"/>
      <w:r w:rsidRPr="002F4842">
        <w:rPr>
          <w:rFonts w:hint="eastAsia"/>
          <w:color w:val="222222"/>
        </w:rPr>
        <w:t>平新时代中国特色社会主义思想，认真贯彻中央纪委三</w:t>
      </w:r>
      <w:r w:rsidRPr="002F4842">
        <w:rPr>
          <w:rFonts w:hint="eastAsia"/>
          <w:color w:val="222222"/>
        </w:rPr>
        <w:lastRenderedPageBreak/>
        <w:t>次全会精神，把监督摆在更加突出位置，敢于监督、善于监督，以有力有效监督促进广大党员、干部增强“四个意识”、坚定“四个自信”、做到“两个维护”，高质量推进实施党中央确定的重大战略。</w:t>
      </w:r>
      <w:hyperlink r:id="rId16" w:history="1">
        <w:r w:rsidRPr="00F231AA">
          <w:rPr>
            <w:rStyle w:val="a4"/>
            <w:rFonts w:ascii="����" w:hAnsi="����" w:hint="eastAsia"/>
            <w:bCs/>
            <w:szCs w:val="21"/>
            <w:shd w:val="clear" w:color="auto" w:fill="FFFFFF"/>
          </w:rPr>
          <w:t>【详细】</w:t>
        </w:r>
      </w:hyperlink>
    </w:p>
    <w:bookmarkEnd w:id="3"/>
    <w:p w:rsidR="00B213DD" w:rsidRDefault="00B213DD" w:rsidP="00B213DD">
      <w:pPr>
        <w:spacing w:line="360" w:lineRule="auto"/>
        <w:rPr>
          <w:rFonts w:ascii="宋体" w:hAnsi="宋体"/>
          <w:b/>
          <w:color w:val="993333"/>
          <w:sz w:val="28"/>
        </w:rPr>
      </w:pPr>
      <w:proofErr w:type="gramStart"/>
      <w:r w:rsidRPr="00B213DD">
        <w:rPr>
          <w:rFonts w:ascii="宋体" w:hAnsi="宋体" w:hint="eastAsia"/>
          <w:b/>
          <w:color w:val="993333"/>
          <w:sz w:val="28"/>
        </w:rPr>
        <w:t>韩正在</w:t>
      </w:r>
      <w:proofErr w:type="gramEnd"/>
      <w:r w:rsidRPr="00B213DD">
        <w:rPr>
          <w:rFonts w:ascii="宋体" w:hAnsi="宋体" w:hint="eastAsia"/>
          <w:b/>
          <w:color w:val="993333"/>
          <w:sz w:val="28"/>
        </w:rPr>
        <w:t>山西调研时强调 紧紧抓住机遇 勇于改革创新 奋力推动经济转型发展</w:t>
      </w:r>
    </w:p>
    <w:p w:rsidR="007E7346" w:rsidRPr="00B213DD" w:rsidRDefault="00B213DD" w:rsidP="00B213DD">
      <w:pPr>
        <w:spacing w:line="360" w:lineRule="auto"/>
        <w:ind w:firstLineChars="200" w:firstLine="420"/>
        <w:rPr>
          <w:color w:val="222222"/>
        </w:rPr>
      </w:pPr>
      <w:r w:rsidRPr="00B213DD">
        <w:rPr>
          <w:rFonts w:hint="eastAsia"/>
          <w:color w:val="222222"/>
        </w:rPr>
        <w:t>10</w:t>
      </w:r>
      <w:r w:rsidRPr="00B213DD">
        <w:rPr>
          <w:rFonts w:hint="eastAsia"/>
          <w:color w:val="222222"/>
        </w:rPr>
        <w:t>月</w:t>
      </w:r>
      <w:r w:rsidRPr="00B213DD">
        <w:rPr>
          <w:rFonts w:hint="eastAsia"/>
          <w:color w:val="222222"/>
        </w:rPr>
        <w:t>21</w:t>
      </w:r>
      <w:r w:rsidRPr="00B213DD">
        <w:rPr>
          <w:rFonts w:hint="eastAsia"/>
          <w:color w:val="222222"/>
        </w:rPr>
        <w:t>日至</w:t>
      </w:r>
      <w:r w:rsidRPr="00B213DD">
        <w:rPr>
          <w:rFonts w:hint="eastAsia"/>
          <w:color w:val="222222"/>
        </w:rPr>
        <w:t>22</w:t>
      </w:r>
      <w:r w:rsidRPr="00B213DD">
        <w:rPr>
          <w:rFonts w:hint="eastAsia"/>
          <w:color w:val="222222"/>
        </w:rPr>
        <w:t>日，中共中央政治局常委、国务院副总理</w:t>
      </w:r>
      <w:proofErr w:type="gramStart"/>
      <w:r w:rsidRPr="00B213DD">
        <w:rPr>
          <w:rFonts w:hint="eastAsia"/>
          <w:color w:val="222222"/>
        </w:rPr>
        <w:t>韩正在</w:t>
      </w:r>
      <w:proofErr w:type="gramEnd"/>
      <w:r w:rsidRPr="00B213DD">
        <w:rPr>
          <w:rFonts w:hint="eastAsia"/>
          <w:color w:val="222222"/>
        </w:rPr>
        <w:t>山西省调研。他强调，山西要按照习近平总书记</w:t>
      </w:r>
      <w:proofErr w:type="gramStart"/>
      <w:r w:rsidRPr="00B213DD">
        <w:rPr>
          <w:rFonts w:hint="eastAsia"/>
          <w:color w:val="222222"/>
        </w:rPr>
        <w:t>作出</w:t>
      </w:r>
      <w:proofErr w:type="gramEnd"/>
      <w:r w:rsidRPr="00B213DD">
        <w:rPr>
          <w:rFonts w:hint="eastAsia"/>
          <w:color w:val="222222"/>
        </w:rPr>
        <w:t>的重要指示和要求，紧紧抓住机遇，勇于改革创新，推动经济转型发展，真正走出一条产业优、质量高、效益好、可持续的发展新路。韩正前往太钢不锈钢精密带钢有限公司，了解企业生产运营、科技创新、产品研发等情况，询问产品在建筑、交通、能源等领域的应用情况，查看高端不锈钢、碳纤维产品，体验在氢燃料电池、柔性显示屏等方面应用的不锈钢箔材“手撕钢”，走进轧机操作室看望慰问企业职工。</w:t>
      </w:r>
      <w:hyperlink r:id="rId17" w:history="1">
        <w:r w:rsidR="007E7346" w:rsidRPr="007E7346">
          <w:rPr>
            <w:rStyle w:val="a4"/>
            <w:rFonts w:ascii="����" w:hAnsi="����" w:hint="eastAsia"/>
            <w:bCs/>
            <w:szCs w:val="21"/>
            <w:shd w:val="clear" w:color="auto" w:fill="FFFFFF"/>
          </w:rPr>
          <w:t>【详细】</w:t>
        </w:r>
      </w:hyperlink>
    </w:p>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■新闻聚焦</w:t>
      </w:r>
      <w:r w:rsidR="007B08F8">
        <w:rPr>
          <w:rStyle w:val="1CharChar"/>
          <w:rFonts w:ascii="微软雅黑" w:eastAsia="微软雅黑" w:hAnsi="微软雅黑" w:cs="微软雅黑" w:hint="eastAsia"/>
          <w:b w:val="0"/>
          <w:color w:val="FF0000"/>
          <w:sz w:val="28"/>
          <w:szCs w:val="28"/>
          <w:bdr w:val="single" w:sz="4" w:space="0" w:color="auto"/>
        </w:rPr>
        <w:t xml:space="preserve"> </w:t>
      </w:r>
    </w:p>
    <w:p w:rsidR="00082AD6" w:rsidRPr="006142BB" w:rsidRDefault="00BD001E" w:rsidP="006142BB">
      <w:pPr>
        <w:spacing w:line="360" w:lineRule="auto"/>
        <w:ind w:firstLineChars="200" w:firstLine="422"/>
        <w:rPr>
          <w:b/>
          <w:color w:val="26214A"/>
        </w:rPr>
      </w:pPr>
      <w:r w:rsidRPr="00B555D5">
        <w:rPr>
          <w:rFonts w:hint="eastAsia"/>
          <w:b/>
          <w:color w:val="26214A"/>
        </w:rPr>
        <w:t>编者按：</w:t>
      </w:r>
      <w:r w:rsidR="006142BB" w:rsidRPr="006142BB">
        <w:rPr>
          <w:rFonts w:hint="eastAsia"/>
          <w:b/>
          <w:color w:val="26214A"/>
        </w:rPr>
        <w:t>中国共产党第十九届中央委员会第四次全体会议，于</w:t>
      </w:r>
      <w:r w:rsidR="006142BB" w:rsidRPr="006142BB">
        <w:rPr>
          <w:rFonts w:hint="eastAsia"/>
          <w:b/>
          <w:color w:val="26214A"/>
        </w:rPr>
        <w:t>2019</w:t>
      </w:r>
      <w:r w:rsidR="006142BB" w:rsidRPr="006142BB">
        <w:rPr>
          <w:rFonts w:hint="eastAsia"/>
          <w:b/>
          <w:color w:val="26214A"/>
        </w:rPr>
        <w:t>年</w:t>
      </w:r>
      <w:r w:rsidR="006142BB" w:rsidRPr="006142BB">
        <w:rPr>
          <w:rFonts w:hint="eastAsia"/>
          <w:b/>
          <w:color w:val="26214A"/>
        </w:rPr>
        <w:t>10</w:t>
      </w:r>
      <w:r w:rsidR="006142BB" w:rsidRPr="006142BB">
        <w:rPr>
          <w:rFonts w:hint="eastAsia"/>
          <w:b/>
          <w:color w:val="26214A"/>
        </w:rPr>
        <w:t>月</w:t>
      </w:r>
      <w:r w:rsidR="006142BB" w:rsidRPr="006142BB">
        <w:rPr>
          <w:rFonts w:hint="eastAsia"/>
          <w:b/>
          <w:color w:val="26214A"/>
        </w:rPr>
        <w:t>28</w:t>
      </w:r>
      <w:r w:rsidR="006142BB" w:rsidRPr="006142BB">
        <w:rPr>
          <w:rFonts w:hint="eastAsia"/>
          <w:b/>
          <w:color w:val="26214A"/>
        </w:rPr>
        <w:t>日至</w:t>
      </w:r>
      <w:r w:rsidR="006142BB" w:rsidRPr="006142BB">
        <w:rPr>
          <w:rFonts w:hint="eastAsia"/>
          <w:b/>
          <w:color w:val="26214A"/>
        </w:rPr>
        <w:t>31</w:t>
      </w:r>
      <w:r w:rsidR="006142BB" w:rsidRPr="006142BB">
        <w:rPr>
          <w:rFonts w:hint="eastAsia"/>
          <w:b/>
          <w:color w:val="26214A"/>
        </w:rPr>
        <w:t>日在北京举行。全会由中央政治局主持。中央委员会总书记习近平作了重要讲话。全会听取和讨论了习近平受中央政治局委托作的工作报告，审议通过了《中共中央关于坚持和完善中国特色社会主义制度、推进国家治理体系和治理能力现代化若干重大问题的决定》。习近平就《决定（讨论稿）》向全会作了说明。</w:t>
      </w:r>
    </w:p>
    <w:p w:rsidR="006142BB" w:rsidRDefault="006142BB" w:rsidP="006142BB">
      <w:pPr>
        <w:spacing w:line="360" w:lineRule="auto"/>
        <w:rPr>
          <w:rFonts w:ascii="宋体" w:hAnsi="宋体"/>
          <w:b/>
          <w:bCs/>
          <w:color w:val="993333"/>
          <w:sz w:val="28"/>
        </w:rPr>
      </w:pPr>
      <w:r w:rsidRPr="006142BB">
        <w:rPr>
          <w:rFonts w:ascii="宋体" w:hAnsi="宋体" w:hint="eastAsia"/>
          <w:b/>
          <w:bCs/>
          <w:color w:val="993333"/>
          <w:sz w:val="28"/>
        </w:rPr>
        <w:t>中共十九届四中全会在京举行</w:t>
      </w:r>
      <w:r>
        <w:rPr>
          <w:rFonts w:ascii="宋体" w:hAnsi="宋体" w:hint="eastAsia"/>
          <w:b/>
          <w:bCs/>
          <w:color w:val="993333"/>
          <w:sz w:val="28"/>
        </w:rPr>
        <w:t xml:space="preserve"> </w:t>
      </w:r>
      <w:r w:rsidRPr="006142BB">
        <w:rPr>
          <w:rFonts w:ascii="宋体" w:hAnsi="宋体" w:hint="eastAsia"/>
          <w:b/>
          <w:bCs/>
          <w:color w:val="993333"/>
          <w:sz w:val="28"/>
        </w:rPr>
        <w:t>中央政治局主持会议 中央委员会总书记习近平作重要讲话</w:t>
      </w:r>
    </w:p>
    <w:p w:rsidR="008B66FE" w:rsidRPr="007B0F43" w:rsidRDefault="006142BB" w:rsidP="006142BB">
      <w:pPr>
        <w:spacing w:line="360" w:lineRule="auto"/>
        <w:rPr>
          <w:rStyle w:val="a4"/>
          <w:rFonts w:ascii="宋体" w:hAnsi="宋体"/>
          <w:b/>
          <w:bCs/>
          <w:sz w:val="28"/>
        </w:rPr>
      </w:pPr>
      <w:r w:rsidRPr="006142BB">
        <w:rPr>
          <w:rFonts w:ascii="����" w:hAnsi="����" w:hint="eastAsia"/>
          <w:color w:val="000000"/>
          <w:szCs w:val="21"/>
        </w:rPr>
        <w:t xml:space="preserve">　</w:t>
      </w:r>
      <w:r>
        <w:rPr>
          <w:rFonts w:ascii="����" w:hAnsi="����" w:hint="eastAsia"/>
          <w:color w:val="000000"/>
          <w:szCs w:val="21"/>
        </w:rPr>
        <w:t xml:space="preserve"> </w:t>
      </w:r>
      <w:r>
        <w:rPr>
          <w:rFonts w:ascii="����" w:hAnsi="����"/>
          <w:color w:val="000000"/>
          <w:szCs w:val="21"/>
        </w:rPr>
        <w:t xml:space="preserve"> </w:t>
      </w:r>
      <w:r w:rsidRPr="006142BB">
        <w:rPr>
          <w:rFonts w:ascii="����" w:hAnsi="����" w:hint="eastAsia"/>
          <w:color w:val="000000"/>
          <w:szCs w:val="21"/>
        </w:rPr>
        <w:t>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w:t>
      </w:r>
      <w:r w:rsidRPr="006142BB">
        <w:rPr>
          <w:rFonts w:ascii="����" w:hAnsi="����" w:hint="eastAsia"/>
          <w:color w:val="000000"/>
          <w:szCs w:val="21"/>
        </w:rPr>
        <w:lastRenderedPageBreak/>
        <w:t>导、植根中国大地、具有深厚中华文化根基、深得人民拥护的制度和治理体系，是具有强大生命力和巨大优越性的制度和治理体系，是能够持续推动拥有近十四亿人口大国进步和发展、确保拥有五千多年文明史的中华</w:t>
      </w:r>
      <w:r w:rsidR="007B0F43">
        <w:rPr>
          <w:rFonts w:ascii="����" w:hAnsi="����" w:hint="eastAsia"/>
          <w:color w:val="000000"/>
          <w:szCs w:val="21"/>
        </w:rPr>
        <w:t>民族实现“两个一百年”奋斗目标进而实现伟大复兴的制度和治理体系</w:t>
      </w:r>
      <w:r w:rsidR="00016342" w:rsidRPr="00016342">
        <w:rPr>
          <w:rFonts w:ascii="����" w:hAnsi="����" w:hint="eastAsia"/>
          <w:color w:val="000000"/>
          <w:szCs w:val="21"/>
        </w:rPr>
        <w:t>。</w:t>
      </w:r>
      <w:r w:rsidR="007B0F43">
        <w:rPr>
          <w:rFonts w:ascii="����" w:hAnsi="����" w:hint="eastAsia"/>
          <w:szCs w:val="21"/>
          <w:shd w:val="clear" w:color="auto" w:fill="FFFFFF"/>
        </w:rPr>
        <w:fldChar w:fldCharType="begin"/>
      </w:r>
      <w:r w:rsidR="007B0F43">
        <w:rPr>
          <w:rFonts w:ascii="����" w:hAnsi="����" w:hint="eastAsia"/>
          <w:szCs w:val="21"/>
          <w:shd w:val="clear" w:color="auto" w:fill="FFFFFF"/>
        </w:rPr>
        <w:instrText xml:space="preserve"> HYPERLINK "http://cpc.people.com.cn/n1/2019/1101/c64094-31431860.html" </w:instrText>
      </w:r>
      <w:r w:rsidR="007B0F43">
        <w:rPr>
          <w:rFonts w:ascii="����" w:hAnsi="����" w:hint="eastAsia"/>
          <w:szCs w:val="21"/>
          <w:shd w:val="clear" w:color="auto" w:fill="FFFFFF"/>
        </w:rPr>
        <w:fldChar w:fldCharType="separate"/>
      </w:r>
      <w:r w:rsidR="00FC242C" w:rsidRPr="007B0F43">
        <w:rPr>
          <w:rStyle w:val="a4"/>
          <w:rFonts w:ascii="����" w:hAnsi="����" w:hint="eastAsia"/>
          <w:szCs w:val="21"/>
          <w:shd w:val="clear" w:color="auto" w:fill="FFFFFF"/>
        </w:rPr>
        <w:t>【详细】</w:t>
      </w:r>
    </w:p>
    <w:p w:rsidR="004E599D" w:rsidRDefault="007B0F43" w:rsidP="00FD700C">
      <w:pPr>
        <w:spacing w:line="360" w:lineRule="auto"/>
        <w:rPr>
          <w:rFonts w:ascii="黑体" w:eastAsia="黑体" w:hAnsi="黑体"/>
          <w:color w:val="FF0000"/>
          <w:sz w:val="28"/>
          <w:szCs w:val="28"/>
          <w:bdr w:val="single" w:sz="4" w:space="0" w:color="auto"/>
        </w:rPr>
      </w:pPr>
      <w:r>
        <w:rPr>
          <w:rFonts w:ascii="����" w:hAnsi="����" w:hint="eastAsia"/>
          <w:szCs w:val="21"/>
          <w:shd w:val="clear" w:color="auto" w:fill="FFFFFF"/>
        </w:rPr>
        <w:fldChar w:fldCharType="end"/>
      </w:r>
    </w:p>
    <w:p w:rsidR="00BD001E" w:rsidRDefault="00BD001E" w:rsidP="00FD700C">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9E3715">
        <w:rPr>
          <w:rFonts w:ascii="黑体" w:eastAsia="黑体" w:hAnsi="黑体" w:hint="eastAsia"/>
          <w:b/>
          <w:color w:val="FF0000"/>
          <w:sz w:val="28"/>
          <w:szCs w:val="28"/>
          <w:bdr w:val="single" w:sz="4" w:space="0" w:color="auto"/>
        </w:rPr>
        <w:t>专家</w:t>
      </w:r>
      <w:r w:rsidR="009E3715">
        <w:rPr>
          <w:rFonts w:ascii="黑体" w:eastAsia="黑体" w:hAnsi="黑体"/>
          <w:b/>
          <w:color w:val="FF0000"/>
          <w:sz w:val="28"/>
          <w:szCs w:val="28"/>
          <w:bdr w:val="single" w:sz="4" w:space="0" w:color="auto"/>
        </w:rPr>
        <w:t>解读·</w:t>
      </w:r>
      <w:r w:rsidR="00391A59" w:rsidRPr="00391A59">
        <w:rPr>
          <w:rStyle w:val="1CharChar"/>
          <w:rFonts w:ascii="黑体" w:eastAsia="黑体" w:hAnsi="黑体" w:hint="eastAsia"/>
          <w:color w:val="FF0000"/>
          <w:sz w:val="28"/>
          <w:szCs w:val="28"/>
          <w:bdr w:val="single" w:sz="4" w:space="0" w:color="auto"/>
        </w:rPr>
        <w:t>推进国家治理体系和治理能力现代化</w:t>
      </w:r>
      <w:r w:rsidR="00F7419F">
        <w:rPr>
          <w:rStyle w:val="1CharChar"/>
          <w:rFonts w:ascii="黑体" w:eastAsia="黑体" w:hAnsi="黑体" w:hint="eastAsia"/>
          <w:color w:val="FF0000"/>
          <w:sz w:val="28"/>
          <w:szCs w:val="28"/>
          <w:bdr w:val="single" w:sz="4" w:space="0" w:color="auto"/>
        </w:rPr>
        <w:t xml:space="preserve"> </w:t>
      </w:r>
    </w:p>
    <w:p w:rsidR="007139C9" w:rsidRDefault="007139C9" w:rsidP="007139C9">
      <w:pPr>
        <w:spacing w:line="360" w:lineRule="auto"/>
        <w:rPr>
          <w:rFonts w:ascii="宋体" w:hAnsi="宋体"/>
          <w:b/>
          <w:bCs/>
          <w:color w:val="993333"/>
          <w:sz w:val="28"/>
        </w:rPr>
      </w:pPr>
      <w:r w:rsidRPr="007139C9">
        <w:rPr>
          <w:rFonts w:ascii="宋体" w:hAnsi="宋体" w:hint="eastAsia"/>
          <w:b/>
          <w:bCs/>
          <w:color w:val="993333"/>
          <w:sz w:val="28"/>
        </w:rPr>
        <w:t>如何理解“中国之治”？四中全会公报这些要点应知应读</w:t>
      </w:r>
    </w:p>
    <w:p w:rsidR="00C05128" w:rsidRDefault="007139C9" w:rsidP="007139C9">
      <w:pPr>
        <w:spacing w:line="360" w:lineRule="auto"/>
        <w:ind w:firstLineChars="200" w:firstLine="420"/>
        <w:rPr>
          <w:rFonts w:ascii="����" w:hAnsi="����"/>
          <w:szCs w:val="21"/>
          <w:shd w:val="clear" w:color="auto" w:fill="FFFFFF"/>
        </w:rPr>
      </w:pPr>
      <w:r w:rsidRPr="007139C9">
        <w:rPr>
          <w:rFonts w:ascii="����" w:hAnsi="����" w:hint="eastAsia"/>
          <w:color w:val="222222"/>
          <w:szCs w:val="21"/>
          <w:shd w:val="clear" w:color="auto" w:fill="FFFFFF"/>
        </w:rPr>
        <w:t>新中国成立</w:t>
      </w:r>
      <w:r w:rsidRPr="007139C9">
        <w:rPr>
          <w:rFonts w:ascii="����" w:hAnsi="����" w:hint="eastAsia"/>
          <w:color w:val="222222"/>
          <w:szCs w:val="21"/>
          <w:shd w:val="clear" w:color="auto" w:fill="FFFFFF"/>
        </w:rPr>
        <w:t>70</w:t>
      </w:r>
      <w:r w:rsidRPr="007139C9">
        <w:rPr>
          <w:rFonts w:ascii="����" w:hAnsi="����" w:hint="eastAsia"/>
          <w:color w:val="222222"/>
          <w:szCs w:val="21"/>
          <w:shd w:val="clear" w:color="auto" w:fill="FFFFFF"/>
        </w:rPr>
        <w:t>年来，中国特色社会主义制度不断发展和完善，中国特色社会主义已经成为一种稳定的、科学的、规范的现代制度体系。新时代，坚持和完善中国特色社会主义制度、推进国家治理体系和治理能力现代化已成为开辟“中国之治”新境界的破题之</w:t>
      </w:r>
      <w:proofErr w:type="gramStart"/>
      <w:r w:rsidRPr="007139C9">
        <w:rPr>
          <w:rFonts w:ascii="����" w:hAnsi="����" w:hint="eastAsia"/>
          <w:color w:val="222222"/>
          <w:szCs w:val="21"/>
          <w:shd w:val="clear" w:color="auto" w:fill="FFFFFF"/>
        </w:rPr>
        <w:t>钥</w:t>
      </w:r>
      <w:proofErr w:type="gramEnd"/>
      <w:r w:rsidRPr="007139C9">
        <w:rPr>
          <w:rFonts w:ascii="����" w:hAnsi="����" w:hint="eastAsia"/>
          <w:color w:val="222222"/>
          <w:szCs w:val="21"/>
          <w:shd w:val="clear" w:color="auto" w:fill="FFFFFF"/>
        </w:rPr>
        <w:t>、奠基之石。全会提出了“中国之治”时间表——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w:t>
      </w:r>
      <w:r>
        <w:rPr>
          <w:rFonts w:ascii="����" w:hAnsi="����" w:hint="eastAsia"/>
          <w:color w:val="222222"/>
          <w:szCs w:val="21"/>
          <w:shd w:val="clear" w:color="auto" w:fill="FFFFFF"/>
        </w:rPr>
        <w:t>固、优越性充分展现</w:t>
      </w:r>
      <w:r w:rsidR="0044556C" w:rsidRPr="0044556C">
        <w:rPr>
          <w:rFonts w:ascii="����" w:hAnsi="����" w:hint="eastAsia"/>
          <w:color w:val="222222"/>
          <w:szCs w:val="21"/>
          <w:shd w:val="clear" w:color="auto" w:fill="FFFFFF"/>
        </w:rPr>
        <w:t>。</w:t>
      </w:r>
      <w:hyperlink r:id="rId18" w:history="1">
        <w:r w:rsidR="00AB66FE" w:rsidRPr="00244DF9">
          <w:rPr>
            <w:rStyle w:val="a4"/>
            <w:rFonts w:ascii="����" w:hAnsi="����" w:hint="eastAsia"/>
            <w:szCs w:val="21"/>
            <w:shd w:val="clear" w:color="auto" w:fill="FFFFFF"/>
          </w:rPr>
          <w:t>【详细】</w:t>
        </w:r>
      </w:hyperlink>
    </w:p>
    <w:p w:rsidR="007139C9" w:rsidRDefault="007139C9" w:rsidP="007139C9">
      <w:pPr>
        <w:spacing w:line="360" w:lineRule="auto"/>
        <w:rPr>
          <w:rFonts w:ascii="宋体" w:hAnsi="宋体"/>
          <w:b/>
          <w:bCs/>
          <w:color w:val="993333"/>
          <w:sz w:val="28"/>
        </w:rPr>
      </w:pPr>
      <w:r w:rsidRPr="007139C9">
        <w:rPr>
          <w:rFonts w:ascii="宋体" w:hAnsi="宋体" w:hint="eastAsia"/>
          <w:b/>
          <w:bCs/>
          <w:color w:val="993333"/>
          <w:sz w:val="28"/>
        </w:rPr>
        <w:t>不忘初心、牢记使命的制度……四中全会这些提法值得关注</w:t>
      </w:r>
    </w:p>
    <w:p w:rsidR="00AB66FE" w:rsidRPr="00C05128" w:rsidRDefault="007139C9" w:rsidP="007139C9">
      <w:pPr>
        <w:spacing w:line="360" w:lineRule="auto"/>
        <w:ind w:firstLineChars="200" w:firstLine="420"/>
        <w:rPr>
          <w:rFonts w:ascii="����" w:hAnsi="����"/>
          <w:szCs w:val="21"/>
          <w:shd w:val="clear" w:color="auto" w:fill="FFFFFF"/>
        </w:rPr>
      </w:pPr>
      <w:r w:rsidRPr="007139C9">
        <w:rPr>
          <w:rFonts w:ascii="����" w:hAnsi="����" w:hint="eastAsia"/>
          <w:color w:val="222222"/>
          <w:szCs w:val="21"/>
          <w:shd w:val="clear" w:color="auto" w:fill="FFFFFF"/>
        </w:rPr>
        <w:t>将制度优势转化为治理效能，需要根据内外部环境变化，推进体制创新和机制创新。“国家治理体系既包括根本制度、基本制度、重要制度，也包括运作模式、运作机制、政策工具和技术应用。推进国家治理体系和能力现代化，既要发挥制度优势、增强道路自信、理论自信、制度自信、文化自信，也要根据内部和外部环境的变化，坚持改革创新、与时俱进，善于自我完善、自我超越，确保各项制度保持有效性</w:t>
      </w:r>
      <w:r>
        <w:rPr>
          <w:rFonts w:ascii="����" w:hAnsi="����" w:hint="eastAsia"/>
          <w:color w:val="222222"/>
          <w:szCs w:val="21"/>
          <w:shd w:val="clear" w:color="auto" w:fill="FFFFFF"/>
        </w:rPr>
        <w:t>，使社会充满生机活力。”中国人民大学公共管理学院副院长杨宏山说</w:t>
      </w:r>
      <w:r w:rsidR="0044556C" w:rsidRPr="0044556C">
        <w:rPr>
          <w:rFonts w:ascii="����" w:hAnsi="����" w:hint="eastAsia"/>
          <w:color w:val="222222"/>
          <w:szCs w:val="21"/>
          <w:shd w:val="clear" w:color="auto" w:fill="FFFFFF"/>
        </w:rPr>
        <w:t>。</w:t>
      </w:r>
      <w:hyperlink r:id="rId19" w:history="1">
        <w:r w:rsidR="00AB66FE" w:rsidRPr="00244DF9">
          <w:rPr>
            <w:rStyle w:val="a4"/>
            <w:rFonts w:ascii="����" w:hAnsi="����" w:hint="eastAsia"/>
            <w:szCs w:val="21"/>
            <w:shd w:val="clear" w:color="auto" w:fill="FFFFFF"/>
          </w:rPr>
          <w:t>【详细】</w:t>
        </w:r>
      </w:hyperlink>
    </w:p>
    <w:p w:rsidR="007139C9" w:rsidRDefault="007139C9" w:rsidP="007139C9">
      <w:pPr>
        <w:spacing w:line="360" w:lineRule="auto"/>
        <w:rPr>
          <w:rFonts w:ascii="宋体" w:hAnsi="宋体"/>
          <w:b/>
          <w:bCs/>
          <w:color w:val="993333"/>
          <w:sz w:val="28"/>
        </w:rPr>
      </w:pPr>
      <w:r w:rsidRPr="007139C9">
        <w:rPr>
          <w:rFonts w:ascii="宋体" w:hAnsi="宋体" w:hint="eastAsia"/>
          <w:b/>
          <w:bCs/>
          <w:color w:val="993333"/>
          <w:sz w:val="28"/>
        </w:rPr>
        <w:t>遵循共建共治共享原则 建设社会治理共同体</w:t>
      </w:r>
    </w:p>
    <w:p w:rsidR="009B5A1F" w:rsidRDefault="007139C9" w:rsidP="007139C9">
      <w:pPr>
        <w:spacing w:line="360" w:lineRule="auto"/>
        <w:ind w:firstLineChars="200" w:firstLine="420"/>
        <w:rPr>
          <w:rStyle w:val="a4"/>
          <w:rFonts w:ascii="����" w:hAnsi="����"/>
          <w:szCs w:val="21"/>
          <w:shd w:val="clear" w:color="auto" w:fill="FFFFFF"/>
        </w:rPr>
      </w:pPr>
      <w:r w:rsidRPr="007139C9">
        <w:rPr>
          <w:rFonts w:ascii="����" w:hAnsi="����" w:hint="eastAsia"/>
          <w:color w:val="222222"/>
          <w:szCs w:val="21"/>
          <w:shd w:val="clear" w:color="auto" w:fill="FFFFFF"/>
        </w:rPr>
        <w:t>推进社会治理现代化，需要坚持以解决实际问题为导向，遵循共建共治共享原则，善于自我改革、自我超越，大力发展合作治理、共同治理机制，积极探索自主治理机制，使社会充满生机活力。首先，在党政关系方面，要进一步完善党委领导、政府负责的制度安排，优化跨部门议事协调机制，确保党的路线方针政策和各项决策部署贯彻落实到位。其次，在政府与社会关系方面，要进一步完善民主协商、社会协同、公众参与的制度安排，注重发挥社会力量的作用，提高社会治理的社会化、民主化、协同化水平。第三，在治理</w:t>
      </w:r>
      <w:r w:rsidRPr="007139C9">
        <w:rPr>
          <w:rFonts w:ascii="����" w:hAnsi="����" w:hint="eastAsia"/>
          <w:color w:val="222222"/>
          <w:szCs w:val="21"/>
          <w:shd w:val="clear" w:color="auto" w:fill="FFFFFF"/>
        </w:rPr>
        <w:lastRenderedPageBreak/>
        <w:t>手段和方式上，要善于运用法治、自治、德治以及科技手段，完善人民内部矛盾处置机制，完善社会治安防控体系，健全公共安全体制机制。</w:t>
      </w:r>
      <w:hyperlink r:id="rId20" w:history="1">
        <w:r w:rsidR="006F59EC" w:rsidRPr="00244DF9">
          <w:rPr>
            <w:rStyle w:val="a4"/>
            <w:rFonts w:ascii="����" w:hAnsi="����" w:hint="eastAsia"/>
            <w:szCs w:val="21"/>
            <w:shd w:val="clear" w:color="auto" w:fill="FFFFFF"/>
          </w:rPr>
          <w:t>【详细】</w:t>
        </w:r>
      </w:hyperlink>
    </w:p>
    <w:p w:rsidR="00396C1C" w:rsidRDefault="00396C1C" w:rsidP="00396C1C">
      <w:pPr>
        <w:spacing w:line="360" w:lineRule="auto"/>
        <w:rPr>
          <w:rFonts w:ascii="宋体" w:hAnsi="宋体"/>
          <w:b/>
          <w:bCs/>
          <w:color w:val="993333"/>
          <w:sz w:val="28"/>
        </w:rPr>
      </w:pPr>
      <w:r w:rsidRPr="00396C1C">
        <w:rPr>
          <w:rFonts w:ascii="宋体" w:hAnsi="宋体" w:hint="eastAsia"/>
          <w:b/>
          <w:bCs/>
          <w:color w:val="993333"/>
          <w:sz w:val="28"/>
        </w:rPr>
        <w:t>从三方面认识推进国家治理体系和治理能力现代化</w:t>
      </w:r>
    </w:p>
    <w:p w:rsidR="00BA48C5" w:rsidRPr="006E7675" w:rsidRDefault="00396C1C" w:rsidP="00674741">
      <w:pPr>
        <w:spacing w:line="360" w:lineRule="auto"/>
        <w:ind w:firstLineChars="200" w:firstLine="420"/>
        <w:rPr>
          <w:rFonts w:ascii="����" w:hAnsi="����"/>
          <w:color w:val="222222"/>
          <w:szCs w:val="21"/>
          <w:shd w:val="clear" w:color="auto" w:fill="FFFFFF"/>
        </w:rPr>
      </w:pPr>
      <w:r w:rsidRPr="00396C1C">
        <w:rPr>
          <w:rFonts w:ascii="����" w:hAnsi="����" w:hint="eastAsia"/>
          <w:color w:val="222222"/>
          <w:szCs w:val="21"/>
          <w:shd w:val="clear" w:color="auto" w:fill="FFFFFF"/>
        </w:rPr>
        <w:t>十九届四中全会公报强调，“我国国家制度和国家治理体系具有多方面的显著优势”，并且具体列举了十三个方面的“显著优势”。这十三个方面的制度反映了我们党在改革发展稳定、内政外交国防、治党治国治军的各个方面的制度创新成果，环环相扣，缺一不可。这些制度是党和人民在长期实践探索中形成的科学制度体系，我国国家治理一切工作和活动都依照中国特色社会主义制度展开，我国国家治理体系和治理能力是中国特色社会主义制度及其执行能力的集中体现。我们党要团结带领人民群众完成党的十九大确立的各项目标，实现国家治理体系和治理能力现代</w:t>
      </w:r>
      <w:r>
        <w:rPr>
          <w:rFonts w:ascii="����" w:hAnsi="����" w:hint="eastAsia"/>
          <w:color w:val="222222"/>
          <w:szCs w:val="21"/>
          <w:shd w:val="clear" w:color="auto" w:fill="FFFFFF"/>
        </w:rPr>
        <w:t>化，必须毫不动摇把这十三个方面的制度优势坚持好，发展好，完善好</w:t>
      </w:r>
      <w:r w:rsidR="00674741" w:rsidRPr="00674741">
        <w:rPr>
          <w:rFonts w:ascii="����" w:hAnsi="����" w:hint="eastAsia"/>
          <w:color w:val="222222"/>
          <w:szCs w:val="21"/>
          <w:shd w:val="clear" w:color="auto" w:fill="FFFFFF"/>
        </w:rPr>
        <w:t>。</w:t>
      </w:r>
      <w:hyperlink r:id="rId21" w:history="1">
        <w:r w:rsidR="00BA48C5" w:rsidRPr="006E7675">
          <w:rPr>
            <w:rStyle w:val="a4"/>
            <w:rFonts w:ascii="����" w:hAnsi="����" w:hint="eastAsia"/>
            <w:szCs w:val="21"/>
            <w:shd w:val="clear" w:color="auto" w:fill="FFFFFF"/>
          </w:rPr>
          <w:t>【详细】</w:t>
        </w:r>
      </w:hyperlink>
    </w:p>
    <w:p w:rsidR="00A86D3E" w:rsidRDefault="00A86D3E" w:rsidP="00BD001E">
      <w:pPr>
        <w:spacing w:line="360" w:lineRule="auto"/>
        <w:rPr>
          <w:rStyle w:val="a4"/>
          <w:rFonts w:ascii="����" w:hAnsi="����"/>
          <w:szCs w:val="21"/>
          <w:shd w:val="clear" w:color="auto" w:fill="FFFFFF"/>
        </w:rPr>
      </w:pPr>
    </w:p>
    <w:p w:rsidR="00BD001E" w:rsidRPr="00D925B7" w:rsidRDefault="00BD001E" w:rsidP="00BD001E">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32576">
        <w:rPr>
          <w:rFonts w:ascii="黑体" w:eastAsia="黑体" w:hAnsi="黑体"/>
          <w:b/>
          <w:color w:val="FF0000"/>
          <w:sz w:val="28"/>
          <w:szCs w:val="28"/>
          <w:bdr w:val="single" w:sz="4" w:space="0" w:color="auto"/>
        </w:rPr>
        <w:t>·</w:t>
      </w:r>
      <w:r w:rsidR="00EB4F68" w:rsidRPr="00391A59">
        <w:rPr>
          <w:rStyle w:val="1CharChar"/>
          <w:rFonts w:ascii="黑体" w:eastAsia="黑体" w:hAnsi="黑体" w:hint="eastAsia"/>
          <w:color w:val="FF0000"/>
          <w:sz w:val="28"/>
          <w:szCs w:val="28"/>
          <w:bdr w:val="single" w:sz="4" w:space="0" w:color="auto"/>
        </w:rPr>
        <w:t>推进国家治理体系和治理能力现代化</w:t>
      </w:r>
      <w:r w:rsidR="00000E89">
        <w:rPr>
          <w:rStyle w:val="1CharChar"/>
          <w:rFonts w:ascii="黑体" w:eastAsia="黑体" w:hAnsi="黑体" w:hint="eastAsia"/>
          <w:color w:val="FF0000"/>
          <w:sz w:val="28"/>
          <w:szCs w:val="28"/>
          <w:bdr w:val="single" w:sz="4" w:space="0" w:color="auto"/>
        </w:rPr>
        <w:t xml:space="preserve"> </w:t>
      </w:r>
    </w:p>
    <w:p w:rsidR="00BC614F" w:rsidRDefault="00BC614F" w:rsidP="006F4B65">
      <w:pPr>
        <w:spacing w:line="360" w:lineRule="auto"/>
        <w:rPr>
          <w:rFonts w:ascii="宋体" w:hAnsi="宋体"/>
          <w:b/>
          <w:bCs/>
          <w:color w:val="993333"/>
          <w:sz w:val="28"/>
        </w:rPr>
      </w:pPr>
      <w:r w:rsidRPr="00BC614F">
        <w:rPr>
          <w:rFonts w:ascii="宋体" w:hAnsi="宋体" w:hint="eastAsia"/>
          <w:b/>
          <w:bCs/>
          <w:color w:val="993333"/>
          <w:sz w:val="28"/>
        </w:rPr>
        <w:t>人民日报社论：为实现中华民族伟大复兴提供有力保证</w:t>
      </w:r>
    </w:p>
    <w:p w:rsidR="00BC614F" w:rsidRPr="00BC614F" w:rsidRDefault="00BC614F" w:rsidP="00BC614F">
      <w:pPr>
        <w:spacing w:line="360" w:lineRule="auto"/>
        <w:ind w:firstLineChars="200" w:firstLine="420"/>
        <w:rPr>
          <w:rFonts w:ascii="����" w:hAnsi="����"/>
          <w:color w:val="222222"/>
          <w:szCs w:val="21"/>
          <w:shd w:val="clear" w:color="auto" w:fill="FFFFFF"/>
        </w:rPr>
      </w:pPr>
      <w:r w:rsidRPr="00BC614F">
        <w:rPr>
          <w:rFonts w:ascii="����" w:hAnsi="����" w:hint="eastAsia"/>
          <w:color w:val="222222"/>
          <w:szCs w:val="21"/>
          <w:shd w:val="clear" w:color="auto" w:fill="FFFFFF"/>
        </w:rPr>
        <w:t>在庆祝中华人民共和国成立</w:t>
      </w:r>
      <w:r w:rsidRPr="00BC614F">
        <w:rPr>
          <w:rFonts w:ascii="����" w:hAnsi="����" w:hint="eastAsia"/>
          <w:color w:val="222222"/>
          <w:szCs w:val="21"/>
          <w:shd w:val="clear" w:color="auto" w:fill="FFFFFF"/>
        </w:rPr>
        <w:t>70</w:t>
      </w:r>
      <w:r w:rsidRPr="00BC614F">
        <w:rPr>
          <w:rFonts w:ascii="����" w:hAnsi="����" w:hint="eastAsia"/>
          <w:color w:val="222222"/>
          <w:szCs w:val="21"/>
          <w:shd w:val="clear" w:color="auto" w:fill="FFFFFF"/>
        </w:rPr>
        <w:t>周年之际，党的十九届四中全会专题研究坚持和完善中国特色社会主义制度、推进国家治理体系和治理能力现代化问题并</w:t>
      </w:r>
      <w:proofErr w:type="gramStart"/>
      <w:r w:rsidRPr="00BC614F">
        <w:rPr>
          <w:rFonts w:ascii="����" w:hAnsi="����" w:hint="eastAsia"/>
          <w:color w:val="222222"/>
          <w:szCs w:val="21"/>
          <w:shd w:val="clear" w:color="auto" w:fill="FFFFFF"/>
        </w:rPr>
        <w:t>作出</w:t>
      </w:r>
      <w:proofErr w:type="gramEnd"/>
      <w:r w:rsidRPr="00BC614F">
        <w:rPr>
          <w:rFonts w:ascii="����" w:hAnsi="����" w:hint="eastAsia"/>
          <w:color w:val="222222"/>
          <w:szCs w:val="21"/>
          <w:shd w:val="clear" w:color="auto" w:fill="FFFFFF"/>
        </w:rPr>
        <w:t>决定，体现了以习近平同志为核心的党中央高瞻远瞩的战略眼光和强烈的历史担当，对决胜全面建成小康社会、全面建设社会主义现代化国家，对巩固党的执政地位、确保党和国家长治久安，具有重大而深远的意义。全会通过的《决定》从党和国家事业发展的全局和长远出发，准确把握我国国家制度和国家治理体系的演进方向和规律，深刻回答了“坚持和巩固什么、完善和发展什么”这个重大政治问题，既阐明了必须牢牢坚持的重大制度和原则，又部署了推进制度建设的重大任务和举措，体现了总结历史和面向未来的统一、保持定力和改革创新的统一、问题导向和目标导向的统一，必将对推动各方面制度更加成熟更加定型、把我国制度优势更好转化为国家治理效能产生重大而深远的影响。</w:t>
      </w:r>
      <w:hyperlink r:id="rId22" w:history="1">
        <w:r w:rsidR="00CD13E5" w:rsidRPr="005B2CB5">
          <w:rPr>
            <w:rStyle w:val="a4"/>
            <w:rFonts w:ascii="����" w:hAnsi="����" w:hint="eastAsia"/>
            <w:szCs w:val="21"/>
            <w:shd w:val="clear" w:color="auto" w:fill="FFFFFF"/>
          </w:rPr>
          <w:t>【详细】</w:t>
        </w:r>
      </w:hyperlink>
    </w:p>
    <w:p w:rsidR="006F4B65" w:rsidRDefault="0044556C" w:rsidP="006F4B65">
      <w:pPr>
        <w:spacing w:line="360" w:lineRule="auto"/>
        <w:rPr>
          <w:rFonts w:ascii="宋体" w:hAnsi="宋体"/>
          <w:b/>
          <w:bCs/>
          <w:color w:val="993333"/>
          <w:sz w:val="28"/>
        </w:rPr>
      </w:pPr>
      <w:r w:rsidRPr="0044556C">
        <w:rPr>
          <w:rFonts w:ascii="宋体" w:hAnsi="宋体" w:hint="eastAsia"/>
          <w:b/>
          <w:bCs/>
          <w:color w:val="993333"/>
          <w:sz w:val="28"/>
        </w:rPr>
        <w:t>人民日报评论员：</w:t>
      </w:r>
      <w:r w:rsidR="006F4B65" w:rsidRPr="006F4B65">
        <w:rPr>
          <w:rFonts w:ascii="宋体" w:hAnsi="宋体" w:hint="eastAsia"/>
          <w:b/>
          <w:bCs/>
          <w:color w:val="993333"/>
          <w:sz w:val="28"/>
        </w:rPr>
        <w:t>准确把握国家治理的关键和根本</w:t>
      </w:r>
    </w:p>
    <w:p w:rsidR="009C745D" w:rsidRDefault="006F4B65" w:rsidP="006F4B65">
      <w:pPr>
        <w:spacing w:line="360" w:lineRule="auto"/>
        <w:ind w:firstLineChars="200" w:firstLine="420"/>
        <w:rPr>
          <w:rFonts w:ascii="����" w:hAnsi="����"/>
          <w:color w:val="222222"/>
          <w:szCs w:val="21"/>
          <w:shd w:val="clear" w:color="auto" w:fill="FFFFFF"/>
        </w:rPr>
      </w:pPr>
      <w:r w:rsidRPr="006F4B65">
        <w:rPr>
          <w:rFonts w:ascii="����" w:hAnsi="����" w:hint="eastAsia"/>
          <w:color w:val="222222"/>
          <w:szCs w:val="21"/>
          <w:shd w:val="clear" w:color="auto" w:fill="FFFFFF"/>
        </w:rPr>
        <w:t>中国共产党领导是中国特色社会主义</w:t>
      </w:r>
      <w:proofErr w:type="gramStart"/>
      <w:r w:rsidRPr="006F4B65">
        <w:rPr>
          <w:rFonts w:ascii="����" w:hAnsi="����" w:hint="eastAsia"/>
          <w:color w:val="222222"/>
          <w:szCs w:val="21"/>
          <w:shd w:val="clear" w:color="auto" w:fill="FFFFFF"/>
        </w:rPr>
        <w:t>最</w:t>
      </w:r>
      <w:proofErr w:type="gramEnd"/>
      <w:r w:rsidRPr="006F4B65">
        <w:rPr>
          <w:rFonts w:ascii="����" w:hAnsi="����" w:hint="eastAsia"/>
          <w:color w:val="222222"/>
          <w:szCs w:val="21"/>
          <w:shd w:val="clear" w:color="auto" w:fill="FFFFFF"/>
        </w:rPr>
        <w:t>本质的特征，是中国特色社会主义制度的最大优势。党的十九届四中全会审议通过的《中共中央关于坚持和完善中国特色社会主义制度、推进国家治理体系和治理能力现代化若干重大问题的决定》，准确把握我国国家制度和国家</w:t>
      </w:r>
      <w:r w:rsidRPr="006F4B65">
        <w:rPr>
          <w:rFonts w:ascii="����" w:hAnsi="����" w:hint="eastAsia"/>
          <w:color w:val="222222"/>
          <w:szCs w:val="21"/>
          <w:shd w:val="clear" w:color="auto" w:fill="FFFFFF"/>
        </w:rPr>
        <w:lastRenderedPageBreak/>
        <w:t>治理体系的演进方向和规律，突出坚持和完善党的领导制度，抓住了国家治理的关键和根本，对于更好发挥我国国家制度和国家治理体系的显著优势，确保党始终成为中国特色社会主义事业的坚强领导核心，具有重大而深远的意义。</w:t>
      </w:r>
      <w:hyperlink r:id="rId23" w:history="1">
        <w:r w:rsidR="00FA6835" w:rsidRPr="005B2CB5">
          <w:rPr>
            <w:rStyle w:val="a4"/>
            <w:rFonts w:ascii="����" w:hAnsi="����" w:hint="eastAsia"/>
            <w:szCs w:val="21"/>
            <w:shd w:val="clear" w:color="auto" w:fill="FFFFFF"/>
          </w:rPr>
          <w:t>【详细】</w:t>
        </w:r>
      </w:hyperlink>
    </w:p>
    <w:p w:rsidR="004C686C" w:rsidRPr="00D7517A" w:rsidRDefault="00D7517A" w:rsidP="004C686C">
      <w:pPr>
        <w:spacing w:line="360" w:lineRule="auto"/>
        <w:rPr>
          <w:rFonts w:ascii="宋体" w:hAnsi="宋体"/>
          <w:b/>
          <w:bCs/>
          <w:color w:val="993333"/>
          <w:sz w:val="28"/>
        </w:rPr>
      </w:pPr>
      <w:r w:rsidRPr="0044556C">
        <w:rPr>
          <w:rFonts w:ascii="宋体" w:hAnsi="宋体" w:hint="eastAsia"/>
          <w:b/>
          <w:bCs/>
          <w:color w:val="993333"/>
          <w:sz w:val="28"/>
        </w:rPr>
        <w:t>人民日报评论员：</w:t>
      </w:r>
      <w:r w:rsidRPr="00D7517A">
        <w:rPr>
          <w:rFonts w:ascii="宋体" w:hAnsi="宋体" w:hint="eastAsia"/>
          <w:b/>
          <w:bCs/>
          <w:color w:val="993333"/>
          <w:sz w:val="28"/>
        </w:rPr>
        <w:t>推动各方面制度更加成熟更加定型</w:t>
      </w:r>
    </w:p>
    <w:p w:rsidR="00981890" w:rsidRDefault="00D7517A" w:rsidP="00D7517A">
      <w:pPr>
        <w:spacing w:line="360" w:lineRule="auto"/>
        <w:ind w:firstLineChars="200" w:firstLine="420"/>
        <w:rPr>
          <w:rFonts w:ascii="����" w:hAnsi="����"/>
          <w:color w:val="222222"/>
          <w:szCs w:val="21"/>
          <w:shd w:val="clear" w:color="auto" w:fill="FFFFFF"/>
        </w:rPr>
      </w:pPr>
      <w:r w:rsidRPr="00D7517A">
        <w:rPr>
          <w:rFonts w:ascii="����" w:hAnsi="����" w:hint="eastAsia"/>
          <w:color w:val="222222"/>
          <w:szCs w:val="21"/>
          <w:shd w:val="clear" w:color="auto" w:fill="FFFFFF"/>
        </w:rPr>
        <w:t>经</w:t>
      </w:r>
      <w:proofErr w:type="gramStart"/>
      <w:r w:rsidRPr="00D7517A">
        <w:rPr>
          <w:rFonts w:ascii="����" w:hAnsi="����" w:hint="eastAsia"/>
          <w:color w:val="222222"/>
          <w:szCs w:val="21"/>
          <w:shd w:val="clear" w:color="auto" w:fill="FFFFFF"/>
        </w:rPr>
        <w:t>国序民</w:t>
      </w:r>
      <w:proofErr w:type="gramEnd"/>
      <w:r w:rsidRPr="00D7517A">
        <w:rPr>
          <w:rFonts w:ascii="����" w:hAnsi="����" w:hint="eastAsia"/>
          <w:color w:val="222222"/>
          <w:szCs w:val="21"/>
          <w:shd w:val="clear" w:color="auto" w:fill="FFFFFF"/>
        </w:rPr>
        <w:t>，正其制度。在各方面形成一整套更加成熟更加定型的制度，是我们党治国理政的重要目标。党的十九届四中全会通过的《中共中央关于坚持和完善中国特色社会主义制度、推进国家治理体系和治理能力现代化若干重大问题的决定》，全面回答了在我国国家制度和国家治理体系上应该“坚持和巩固什么、完善和发展什么”这个重大政治问题，为坚持和完善中国特色社会主义制度、推进国家治理体系和治理能力现代化指明了努力</w:t>
      </w:r>
      <w:r>
        <w:rPr>
          <w:rFonts w:ascii="����" w:hAnsi="����" w:hint="eastAsia"/>
          <w:color w:val="222222"/>
          <w:szCs w:val="21"/>
          <w:shd w:val="clear" w:color="auto" w:fill="FFFFFF"/>
        </w:rPr>
        <w:t>方向，为我们推动各方面制度更加成熟更加定型明确了时间表、路线图</w:t>
      </w:r>
      <w:r w:rsidR="004C686C" w:rsidRPr="004C686C">
        <w:rPr>
          <w:rFonts w:ascii="����" w:hAnsi="����" w:hint="eastAsia"/>
          <w:color w:val="222222"/>
          <w:szCs w:val="21"/>
          <w:shd w:val="clear" w:color="auto" w:fill="FFFFFF"/>
        </w:rPr>
        <w:t>。</w:t>
      </w:r>
      <w:hyperlink r:id="rId24" w:history="1">
        <w:r w:rsidR="00607E2D" w:rsidRPr="005B2CB5">
          <w:rPr>
            <w:rStyle w:val="a4"/>
            <w:rFonts w:ascii="����" w:hAnsi="����" w:hint="eastAsia"/>
            <w:szCs w:val="21"/>
            <w:shd w:val="clear" w:color="auto" w:fill="FFFFFF"/>
          </w:rPr>
          <w:t>【详细】</w:t>
        </w:r>
      </w:hyperlink>
    </w:p>
    <w:p w:rsidR="00D7517A" w:rsidRDefault="00D7517A" w:rsidP="00D7517A">
      <w:pPr>
        <w:spacing w:line="360" w:lineRule="auto"/>
        <w:rPr>
          <w:rFonts w:ascii="宋体" w:hAnsi="宋体"/>
          <w:b/>
          <w:bCs/>
          <w:color w:val="993333"/>
          <w:sz w:val="28"/>
        </w:rPr>
      </w:pPr>
      <w:r w:rsidRPr="00D7517A">
        <w:rPr>
          <w:rFonts w:ascii="宋体" w:hAnsi="宋体" w:hint="eastAsia"/>
          <w:b/>
          <w:bCs/>
          <w:color w:val="993333"/>
          <w:sz w:val="28"/>
        </w:rPr>
        <w:t>人民日报评论员：当代中国发展进步的根本保障</w:t>
      </w:r>
    </w:p>
    <w:p w:rsidR="00616022" w:rsidRPr="009C745D" w:rsidRDefault="00D7517A" w:rsidP="00D7517A">
      <w:pPr>
        <w:spacing w:line="360" w:lineRule="auto"/>
        <w:ind w:firstLineChars="200" w:firstLine="420"/>
        <w:rPr>
          <w:rStyle w:val="a4"/>
          <w:rFonts w:ascii="����" w:hAnsi="����"/>
          <w:szCs w:val="21"/>
          <w:shd w:val="clear" w:color="auto" w:fill="FFFFFF"/>
        </w:rPr>
      </w:pPr>
      <w:r w:rsidRPr="00D7517A">
        <w:rPr>
          <w:rFonts w:ascii="����" w:hAnsi="����" w:hint="eastAsia"/>
          <w:color w:val="222222"/>
          <w:szCs w:val="21"/>
          <w:shd w:val="clear" w:color="auto" w:fill="FFFFFF"/>
        </w:rPr>
        <w:t>从党和国家事业发展的全局和长远出发，党的十九届四中全会专题研究坚持和完善中国特色社会主义制度、推进国家治理体系和治理能力现代化问题，审议通过《中共中央关于坚持和完善中国特色社会主义制度、推进国家治理体系和治理能力现代化若干重大问题的决定》。《决定》全面总结党领导人民在我国国家制度建设和国家治理方面取得的成就、积累的经验、形成的原则，重点阐述坚持和完善支撑中国特色社会主义制度的根本制度、基本制度、重要制度，部署需要深化的重大体制机制改革、需要推进的重点工作任务，为新时代坚持和完善中国特色社会主义制度、推进国家治理体系和治理能力现代化指明了前进方向、提供了根本遵循，是一篇马克思主</w:t>
      </w:r>
      <w:r>
        <w:rPr>
          <w:rFonts w:ascii="����" w:hAnsi="����" w:hint="eastAsia"/>
          <w:color w:val="222222"/>
          <w:szCs w:val="21"/>
          <w:shd w:val="clear" w:color="auto" w:fill="FFFFFF"/>
        </w:rPr>
        <w:t>义的纲领性文献，也是一篇坚持和发展中国特色社会主义的政治宣言书</w:t>
      </w:r>
      <w:r w:rsidR="009F6637" w:rsidRPr="009F6637">
        <w:rPr>
          <w:rFonts w:ascii="����" w:hAnsi="����" w:hint="eastAsia"/>
          <w:color w:val="222222"/>
          <w:szCs w:val="21"/>
          <w:shd w:val="clear" w:color="auto" w:fill="FFFFFF"/>
        </w:rPr>
        <w:t>。</w:t>
      </w:r>
      <w:r w:rsidR="009C745D">
        <w:rPr>
          <w:rStyle w:val="a4"/>
          <w:rFonts w:ascii="����" w:hAnsi="����" w:hint="eastAsia"/>
          <w:szCs w:val="21"/>
          <w:shd w:val="clear" w:color="auto" w:fill="FFFFFF"/>
        </w:rPr>
        <w:fldChar w:fldCharType="begin"/>
      </w:r>
      <w:r>
        <w:rPr>
          <w:rStyle w:val="a4"/>
          <w:rFonts w:ascii="����" w:hAnsi="����" w:hint="eastAsia"/>
          <w:szCs w:val="21"/>
          <w:shd w:val="clear" w:color="auto" w:fill="FFFFFF"/>
        </w:rPr>
        <w:instrText>HYPERLINK "http://theory.people.com.cn/n1/2019/1102/c40531-31433955.html"</w:instrText>
      </w:r>
      <w:r w:rsidR="009C745D">
        <w:rPr>
          <w:rStyle w:val="a4"/>
          <w:rFonts w:ascii="����" w:hAnsi="����" w:hint="eastAsia"/>
          <w:szCs w:val="21"/>
          <w:shd w:val="clear" w:color="auto" w:fill="FFFFFF"/>
        </w:rPr>
        <w:fldChar w:fldCharType="separate"/>
      </w:r>
      <w:r w:rsidR="00616022" w:rsidRPr="009C745D">
        <w:rPr>
          <w:rStyle w:val="a4"/>
          <w:rFonts w:ascii="����" w:hAnsi="����" w:hint="eastAsia"/>
          <w:szCs w:val="21"/>
          <w:shd w:val="clear" w:color="auto" w:fill="FFFFFF"/>
        </w:rPr>
        <w:t>【详细】</w:t>
      </w:r>
    </w:p>
    <w:p w:rsidR="001C637E" w:rsidRPr="00450317" w:rsidRDefault="009C745D" w:rsidP="00981890">
      <w:pPr>
        <w:spacing w:line="360" w:lineRule="auto"/>
        <w:rPr>
          <w:rFonts w:ascii="����" w:hAnsi="����"/>
          <w:color w:val="222222"/>
          <w:szCs w:val="21"/>
          <w:shd w:val="clear" w:color="auto" w:fill="FFFFFF"/>
        </w:rPr>
      </w:pPr>
      <w:r>
        <w:rPr>
          <w:rStyle w:val="a4"/>
          <w:rFonts w:ascii="����" w:hAnsi="����" w:hint="eastAsia"/>
          <w:szCs w:val="21"/>
          <w:shd w:val="clear" w:color="auto" w:fill="FFFFFF"/>
        </w:rPr>
        <w:fldChar w:fldCharType="end"/>
      </w:r>
      <w:r w:rsidR="00450317" w:rsidRPr="009C745D">
        <w:rPr>
          <w:rFonts w:ascii="����" w:hAnsi="����" w:hint="eastAsia"/>
          <w:color w:val="222222"/>
          <w:szCs w:val="21"/>
          <w:shd w:val="clear" w:color="auto" w:fill="FFFFFF"/>
        </w:rPr>
        <w:t xml:space="preserve"> </w:t>
      </w:r>
    </w:p>
    <w:p w:rsidR="00981890" w:rsidRPr="00981890" w:rsidRDefault="00256AC4" w:rsidP="00981890">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F618E9" w:rsidRPr="00F618E9">
        <w:rPr>
          <w:rFonts w:ascii="黑体" w:eastAsia="黑体" w:hAnsi="黑体" w:hint="eastAsia"/>
          <w:b/>
          <w:color w:val="FF0000"/>
          <w:sz w:val="28"/>
          <w:szCs w:val="28"/>
          <w:bdr w:val="single" w:sz="4" w:space="0" w:color="auto"/>
        </w:rPr>
        <w:t>学习文选·知识问答</w:t>
      </w:r>
      <w:r w:rsidR="00F618E9">
        <w:rPr>
          <w:rFonts w:ascii="黑体" w:eastAsia="黑体" w:hAnsi="黑体" w:hint="eastAsia"/>
          <w:b/>
          <w:color w:val="FF0000"/>
          <w:sz w:val="28"/>
          <w:szCs w:val="28"/>
          <w:bdr w:val="single" w:sz="4" w:space="0" w:color="auto"/>
        </w:rPr>
        <w:t xml:space="preserve"> </w:t>
      </w:r>
    </w:p>
    <w:p w:rsidR="00A2711A" w:rsidRDefault="005804B3" w:rsidP="00A2711A">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1.</w:t>
      </w:r>
      <w:r w:rsidR="00D47E0F" w:rsidRPr="00D47E0F">
        <w:rPr>
          <w:rFonts w:hint="eastAsia"/>
        </w:rPr>
        <w:t xml:space="preserve"> </w:t>
      </w:r>
      <w:r w:rsidR="00FD752F">
        <w:rPr>
          <w:rFonts w:ascii="����" w:hAnsi="����" w:hint="eastAsia"/>
          <w:color w:val="222222"/>
          <w:szCs w:val="21"/>
          <w:shd w:val="clear" w:color="auto" w:fill="FFFFFF"/>
        </w:rPr>
        <w:t>201</w:t>
      </w:r>
      <w:r w:rsidR="00FD752F">
        <w:rPr>
          <w:rFonts w:ascii="����" w:hAnsi="����"/>
          <w:color w:val="222222"/>
          <w:szCs w:val="21"/>
          <w:shd w:val="clear" w:color="auto" w:fill="FFFFFF"/>
        </w:rPr>
        <w:t>9</w:t>
      </w:r>
      <w:r w:rsidR="006A5F04" w:rsidRPr="006A5F04">
        <w:rPr>
          <w:rFonts w:ascii="����" w:hAnsi="����" w:hint="eastAsia"/>
          <w:color w:val="222222"/>
          <w:szCs w:val="21"/>
          <w:shd w:val="clear" w:color="auto" w:fill="FFFFFF"/>
        </w:rPr>
        <w:t>年</w:t>
      </w:r>
      <w:r w:rsidR="00FD752F">
        <w:rPr>
          <w:rFonts w:ascii="����" w:hAnsi="����" w:hint="eastAsia"/>
          <w:color w:val="222222"/>
          <w:szCs w:val="21"/>
          <w:shd w:val="clear" w:color="auto" w:fill="FFFFFF"/>
        </w:rPr>
        <w:t>1</w:t>
      </w:r>
      <w:r w:rsidR="00FD752F">
        <w:rPr>
          <w:rFonts w:ascii="����" w:hAnsi="����"/>
          <w:color w:val="222222"/>
          <w:szCs w:val="21"/>
          <w:shd w:val="clear" w:color="auto" w:fill="FFFFFF"/>
        </w:rPr>
        <w:t>0</w:t>
      </w:r>
      <w:r w:rsidR="006A5F04" w:rsidRPr="006A5F04">
        <w:rPr>
          <w:rFonts w:ascii="����" w:hAnsi="����" w:hint="eastAsia"/>
          <w:color w:val="222222"/>
          <w:szCs w:val="21"/>
          <w:shd w:val="clear" w:color="auto" w:fill="FFFFFF"/>
        </w:rPr>
        <w:t>月</w:t>
      </w:r>
      <w:r w:rsidR="00FD752F">
        <w:rPr>
          <w:rFonts w:ascii="����" w:hAnsi="����"/>
          <w:color w:val="222222"/>
          <w:szCs w:val="21"/>
          <w:shd w:val="clear" w:color="auto" w:fill="FFFFFF"/>
        </w:rPr>
        <w:t>28</w:t>
      </w:r>
      <w:r w:rsidR="006A5F04" w:rsidRPr="006A5F04">
        <w:rPr>
          <w:rFonts w:ascii="����" w:hAnsi="����" w:hint="eastAsia"/>
          <w:color w:val="222222"/>
          <w:szCs w:val="21"/>
          <w:shd w:val="clear" w:color="auto" w:fill="FFFFFF"/>
        </w:rPr>
        <w:t>日至</w:t>
      </w:r>
      <w:r w:rsidR="00FD752F">
        <w:rPr>
          <w:rFonts w:ascii="����" w:hAnsi="����"/>
          <w:color w:val="222222"/>
          <w:szCs w:val="21"/>
          <w:shd w:val="clear" w:color="auto" w:fill="FFFFFF"/>
        </w:rPr>
        <w:t>31</w:t>
      </w:r>
      <w:r w:rsidR="006A5F04" w:rsidRPr="006A5F04">
        <w:rPr>
          <w:rFonts w:ascii="����" w:hAnsi="����" w:hint="eastAsia"/>
          <w:color w:val="222222"/>
          <w:szCs w:val="21"/>
          <w:shd w:val="clear" w:color="auto" w:fill="FFFFFF"/>
        </w:rPr>
        <w:t>日，中共</w:t>
      </w:r>
      <w:r w:rsidR="006A5F04">
        <w:rPr>
          <w:rFonts w:ascii="����" w:hAnsi="����" w:hint="eastAsia"/>
          <w:color w:val="222222"/>
          <w:szCs w:val="21"/>
          <w:shd w:val="clear" w:color="auto" w:fill="FFFFFF"/>
        </w:rPr>
        <w:t>（</w:t>
      </w:r>
      <w:r w:rsidR="006A5F04">
        <w:rPr>
          <w:rFonts w:ascii="����" w:hAnsi="����" w:hint="eastAsia"/>
          <w:color w:val="222222"/>
          <w:szCs w:val="21"/>
          <w:shd w:val="clear" w:color="auto" w:fill="FFFFFF"/>
        </w:rPr>
        <w:t xml:space="preserve">  </w:t>
      </w:r>
      <w:r w:rsidR="006A5F04">
        <w:rPr>
          <w:rFonts w:ascii="����" w:hAnsi="����" w:hint="eastAsia"/>
          <w:color w:val="222222"/>
          <w:szCs w:val="21"/>
          <w:shd w:val="clear" w:color="auto" w:fill="FFFFFF"/>
        </w:rPr>
        <w:t>）</w:t>
      </w:r>
      <w:r w:rsidR="006A5F04" w:rsidRPr="006A5F04">
        <w:rPr>
          <w:rFonts w:ascii="����" w:hAnsi="����" w:hint="eastAsia"/>
          <w:color w:val="222222"/>
          <w:szCs w:val="21"/>
          <w:shd w:val="clear" w:color="auto" w:fill="FFFFFF"/>
        </w:rPr>
        <w:t>在北京召开</w:t>
      </w:r>
      <w:r w:rsidR="006A5F04">
        <w:rPr>
          <w:rFonts w:ascii="����" w:hAnsi="����" w:hint="eastAsia"/>
          <w:color w:val="222222"/>
          <w:szCs w:val="21"/>
          <w:shd w:val="clear" w:color="auto" w:fill="FFFFFF"/>
        </w:rPr>
        <w:t>。</w:t>
      </w:r>
      <w:r w:rsidR="00FD752F" w:rsidRPr="00FD752F">
        <w:rPr>
          <w:rFonts w:ascii="����" w:hAnsi="����" w:hint="eastAsia"/>
          <w:color w:val="222222"/>
          <w:szCs w:val="21"/>
          <w:shd w:val="clear" w:color="auto" w:fill="FFFFFF"/>
        </w:rPr>
        <w:t>审议通过了《中共中央关于坚持和完善中国特色社会主义制度、推进国家治理体系和治理能力现代化若干重大问题的决定》。</w:t>
      </w:r>
      <w:r w:rsidRPr="005804B3">
        <w:rPr>
          <w:rFonts w:ascii="����" w:hAnsi="����" w:hint="eastAsia"/>
          <w:color w:val="222222"/>
          <w:szCs w:val="21"/>
          <w:shd w:val="clear" w:color="auto" w:fill="FFFFFF"/>
        </w:rPr>
        <w:t>A.</w:t>
      </w:r>
      <w:r w:rsidR="00FD752F">
        <w:rPr>
          <w:rFonts w:hint="eastAsia"/>
        </w:rPr>
        <w:t>十九</w:t>
      </w:r>
      <w:r w:rsidR="00C43188">
        <w:rPr>
          <w:rFonts w:hint="eastAsia"/>
        </w:rPr>
        <w:t>届一</w:t>
      </w:r>
      <w:r w:rsidR="001C637E" w:rsidRPr="001C637E">
        <w:rPr>
          <w:rFonts w:hint="eastAsia"/>
        </w:rPr>
        <w:t>中全会</w:t>
      </w:r>
    </w:p>
    <w:p w:rsidR="005804B3" w:rsidRPr="005804B3" w:rsidRDefault="005804B3" w:rsidP="00A2711A">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B.</w:t>
      </w:r>
      <w:r w:rsidR="00FD752F">
        <w:rPr>
          <w:rFonts w:hint="eastAsia"/>
        </w:rPr>
        <w:t>十九</w:t>
      </w:r>
      <w:r w:rsidR="00C43188">
        <w:rPr>
          <w:rFonts w:hint="eastAsia"/>
        </w:rPr>
        <w:t>届二</w:t>
      </w:r>
      <w:r w:rsidR="001C637E" w:rsidRPr="001C637E">
        <w:rPr>
          <w:rFonts w:hint="eastAsia"/>
        </w:rPr>
        <w:t>中全会</w:t>
      </w:r>
      <w:r w:rsidR="00082390">
        <w:rPr>
          <w:rFonts w:ascii="����" w:hAnsi="����" w:hint="eastAsia"/>
          <w:color w:val="222222"/>
          <w:szCs w:val="21"/>
          <w:shd w:val="clear" w:color="auto" w:fill="FFFFFF"/>
        </w:rPr>
        <w:tab/>
      </w:r>
    </w:p>
    <w:p w:rsidR="005804B3" w:rsidRPr="005804B3" w:rsidRDefault="00156BF8" w:rsidP="005804B3">
      <w:pPr>
        <w:spacing w:line="360" w:lineRule="auto"/>
        <w:rPr>
          <w:rFonts w:ascii="����" w:hAnsi="����"/>
          <w:color w:val="222222"/>
          <w:szCs w:val="21"/>
          <w:shd w:val="clear" w:color="auto" w:fill="FFFFFF"/>
        </w:rPr>
      </w:pPr>
      <w:r>
        <w:rPr>
          <w:rFonts w:ascii="����" w:hAnsi="����" w:hint="eastAsia"/>
          <w:color w:val="222222"/>
          <w:szCs w:val="21"/>
          <w:shd w:val="clear" w:color="auto" w:fill="FFFFFF"/>
        </w:rPr>
        <w:t>C.</w:t>
      </w:r>
      <w:r w:rsidR="00FD752F">
        <w:rPr>
          <w:rFonts w:hint="eastAsia"/>
        </w:rPr>
        <w:t>十九届三</w:t>
      </w:r>
      <w:r w:rsidR="001C637E" w:rsidRPr="001C637E">
        <w:rPr>
          <w:rFonts w:hint="eastAsia"/>
        </w:rPr>
        <w:t>中全会</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D.</w:t>
      </w:r>
      <w:r w:rsidR="001C637E">
        <w:rPr>
          <w:rFonts w:hint="eastAsia"/>
        </w:rPr>
        <w:t>十九</w:t>
      </w:r>
      <w:r w:rsidR="00FD752F">
        <w:rPr>
          <w:rFonts w:hint="eastAsia"/>
        </w:rPr>
        <w:t>届四</w:t>
      </w:r>
      <w:r w:rsidR="001C637E" w:rsidRPr="001C637E">
        <w:rPr>
          <w:rFonts w:hint="eastAsia"/>
        </w:rPr>
        <w:t>中全会</w:t>
      </w:r>
    </w:p>
    <w:p w:rsidR="005804B3" w:rsidRPr="005804B3" w:rsidRDefault="005804B3" w:rsidP="005804B3">
      <w:pPr>
        <w:spacing w:line="360" w:lineRule="auto"/>
        <w:rPr>
          <w:rFonts w:ascii="����" w:hAnsi="����"/>
          <w:color w:val="222222"/>
          <w:szCs w:val="21"/>
          <w:shd w:val="clear" w:color="auto" w:fill="FFFFFF"/>
        </w:rPr>
      </w:pPr>
    </w:p>
    <w:p w:rsidR="00835B58"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lastRenderedPageBreak/>
        <w:t>2.</w:t>
      </w:r>
      <w:r w:rsidR="00D47E0F" w:rsidRPr="00D47E0F">
        <w:rPr>
          <w:rFonts w:hint="eastAsia"/>
        </w:rPr>
        <w:t xml:space="preserve"> </w:t>
      </w:r>
      <w:r w:rsidR="00230DB3" w:rsidRPr="00230DB3">
        <w:rPr>
          <w:rFonts w:hint="eastAsia"/>
        </w:rPr>
        <w:t>我国国家治理一切工作和活动都依照中国特色社会主义制度展开，我国</w:t>
      </w:r>
      <w:r w:rsidR="00230DB3">
        <w:rPr>
          <w:rFonts w:hint="eastAsia"/>
        </w:rPr>
        <w:t>（</w:t>
      </w:r>
      <w:r w:rsidR="00230DB3">
        <w:rPr>
          <w:rFonts w:hint="eastAsia"/>
        </w:rPr>
        <w:t xml:space="preserve">  </w:t>
      </w:r>
      <w:r w:rsidR="00230DB3">
        <w:rPr>
          <w:rFonts w:hint="eastAsia"/>
        </w:rPr>
        <w:t>）</w:t>
      </w:r>
      <w:r w:rsidR="00230DB3" w:rsidRPr="00230DB3">
        <w:rPr>
          <w:rFonts w:hint="eastAsia"/>
        </w:rPr>
        <w:t>是中国特色社会主义制度及其执行能力的集中体现</w:t>
      </w:r>
      <w:r w:rsidR="00835B58" w:rsidRPr="00835B58">
        <w:rPr>
          <w:rFonts w:hint="eastAsia"/>
        </w:rPr>
        <w:t>。</w:t>
      </w:r>
    </w:p>
    <w:p w:rsidR="003C35D8" w:rsidRDefault="00D47E0F" w:rsidP="005804B3">
      <w:pPr>
        <w:spacing w:line="360" w:lineRule="auto"/>
      </w:pPr>
      <w:r>
        <w:rPr>
          <w:rFonts w:ascii="����" w:hAnsi="����"/>
          <w:color w:val="222222"/>
          <w:szCs w:val="21"/>
          <w:shd w:val="clear" w:color="auto" w:fill="FFFFFF"/>
        </w:rPr>
        <w:t>A</w:t>
      </w:r>
      <w:r>
        <w:rPr>
          <w:rFonts w:ascii="����" w:hAnsi="����" w:hint="eastAsia"/>
          <w:color w:val="222222"/>
          <w:szCs w:val="21"/>
          <w:shd w:val="clear" w:color="auto" w:fill="FFFFFF"/>
        </w:rPr>
        <w:t>.</w:t>
      </w:r>
      <w:r w:rsidR="003C35D8">
        <w:rPr>
          <w:rFonts w:hint="eastAsia"/>
        </w:rPr>
        <w:t>国家管理</w:t>
      </w:r>
      <w:r w:rsidR="003C35D8" w:rsidRPr="009601CB">
        <w:rPr>
          <w:rFonts w:hint="eastAsia"/>
        </w:rPr>
        <w:t>体系和治理能力</w:t>
      </w:r>
    </w:p>
    <w:p w:rsidR="005804B3" w:rsidRPr="00D47E0F" w:rsidRDefault="005804B3" w:rsidP="005804B3">
      <w:pPr>
        <w:spacing w:line="360" w:lineRule="auto"/>
        <w:rPr>
          <w:rFonts w:ascii="����" w:hAnsi="����"/>
          <w:color w:val="222222"/>
          <w:szCs w:val="21"/>
          <w:shd w:val="clear" w:color="auto" w:fill="FFFFFF"/>
        </w:rPr>
      </w:pPr>
      <w:r w:rsidRPr="005804B3">
        <w:rPr>
          <w:rFonts w:ascii="����" w:hAnsi="����"/>
          <w:color w:val="222222"/>
          <w:szCs w:val="21"/>
          <w:shd w:val="clear" w:color="auto" w:fill="FFFFFF"/>
        </w:rPr>
        <w:t>B</w:t>
      </w:r>
      <w:r w:rsidR="00D47E0F">
        <w:rPr>
          <w:rFonts w:ascii="����" w:hAnsi="����"/>
          <w:color w:val="222222"/>
          <w:szCs w:val="21"/>
          <w:shd w:val="clear" w:color="auto" w:fill="FFFFFF"/>
        </w:rPr>
        <w:t>.</w:t>
      </w:r>
      <w:r w:rsidR="00230DB3" w:rsidRPr="00230DB3">
        <w:rPr>
          <w:rFonts w:hint="eastAsia"/>
        </w:rPr>
        <w:t>国家治理体系和治理能力</w:t>
      </w:r>
    </w:p>
    <w:p w:rsidR="005804B3" w:rsidRPr="005804B3" w:rsidRDefault="002827C4" w:rsidP="005804B3">
      <w:pPr>
        <w:spacing w:line="360" w:lineRule="auto"/>
        <w:rPr>
          <w:rFonts w:ascii="����" w:hAnsi="����"/>
          <w:color w:val="222222"/>
          <w:szCs w:val="21"/>
          <w:shd w:val="clear" w:color="auto" w:fill="FFFFFF"/>
        </w:rPr>
      </w:pPr>
      <w:r>
        <w:rPr>
          <w:rFonts w:ascii="����" w:hAnsi="����"/>
          <w:color w:val="222222"/>
          <w:szCs w:val="21"/>
          <w:shd w:val="clear" w:color="auto" w:fill="FFFFFF"/>
        </w:rPr>
        <w:t>C.</w:t>
      </w:r>
      <w:r w:rsidR="003C35D8">
        <w:rPr>
          <w:rFonts w:hint="eastAsia"/>
        </w:rPr>
        <w:t>国家管理体系和管</w:t>
      </w:r>
      <w:r w:rsidR="003C35D8" w:rsidRPr="009601CB">
        <w:rPr>
          <w:rFonts w:hint="eastAsia"/>
        </w:rPr>
        <w:t>理能力</w:t>
      </w:r>
    </w:p>
    <w:p w:rsidR="005804B3" w:rsidRPr="005804B3" w:rsidRDefault="002827C4" w:rsidP="005804B3">
      <w:pPr>
        <w:spacing w:line="360" w:lineRule="auto"/>
        <w:rPr>
          <w:rFonts w:ascii="����" w:hAnsi="����"/>
          <w:color w:val="222222"/>
          <w:szCs w:val="21"/>
          <w:shd w:val="clear" w:color="auto" w:fill="FFFFFF"/>
        </w:rPr>
      </w:pPr>
      <w:r>
        <w:rPr>
          <w:rFonts w:ascii="����" w:hAnsi="����"/>
          <w:color w:val="222222"/>
          <w:szCs w:val="21"/>
          <w:shd w:val="clear" w:color="auto" w:fill="FFFFFF"/>
        </w:rPr>
        <w:t>D.</w:t>
      </w:r>
      <w:r w:rsidR="003C35D8">
        <w:rPr>
          <w:rFonts w:hint="eastAsia"/>
        </w:rPr>
        <w:t>国家治理体系和管理能力</w:t>
      </w:r>
    </w:p>
    <w:p w:rsidR="005804B3" w:rsidRPr="00F84266" w:rsidRDefault="005804B3" w:rsidP="005804B3">
      <w:pPr>
        <w:spacing w:line="360" w:lineRule="auto"/>
        <w:rPr>
          <w:rFonts w:ascii="����" w:hAnsi="����"/>
          <w:color w:val="222222"/>
          <w:szCs w:val="21"/>
          <w:shd w:val="clear" w:color="auto" w:fill="FFFFFF"/>
        </w:rPr>
      </w:pPr>
    </w:p>
    <w:p w:rsidR="00D47E0F" w:rsidRPr="00D47E0F" w:rsidRDefault="005804B3" w:rsidP="00D47E0F">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3.</w:t>
      </w:r>
      <w:r w:rsidR="009601CB" w:rsidRPr="009601CB">
        <w:rPr>
          <w:rFonts w:hint="eastAsia"/>
        </w:rPr>
        <w:t xml:space="preserve"> </w:t>
      </w:r>
      <w:r w:rsidR="007011D4" w:rsidRPr="007011D4">
        <w:rPr>
          <w:rFonts w:hint="eastAsia"/>
        </w:rPr>
        <w:t>要建立</w:t>
      </w:r>
      <w:r w:rsidR="007011D4">
        <w:rPr>
          <w:rFonts w:hint="eastAsia"/>
        </w:rPr>
        <w:t>（</w:t>
      </w:r>
      <w:r w:rsidR="007011D4">
        <w:rPr>
          <w:rFonts w:hint="eastAsia"/>
        </w:rPr>
        <w:t xml:space="preserve"> </w:t>
      </w:r>
      <w:r w:rsidR="007011D4">
        <w:t xml:space="preserve"> </w:t>
      </w:r>
      <w:r w:rsidR="007011D4">
        <w:rPr>
          <w:rFonts w:hint="eastAsia"/>
        </w:rPr>
        <w:t>）</w:t>
      </w:r>
      <w:r w:rsidR="007011D4" w:rsidRPr="007011D4">
        <w:rPr>
          <w:rFonts w:hint="eastAsia"/>
        </w:rPr>
        <w:t>的制度，完善</w:t>
      </w:r>
      <w:r w:rsidR="009E0303">
        <w:rPr>
          <w:rFonts w:hint="eastAsia"/>
        </w:rPr>
        <w:t>（</w:t>
      </w:r>
      <w:r w:rsidR="009E0303">
        <w:rPr>
          <w:rFonts w:hint="eastAsia"/>
        </w:rPr>
        <w:t xml:space="preserve"> </w:t>
      </w:r>
      <w:r w:rsidR="009E0303">
        <w:t xml:space="preserve"> </w:t>
      </w:r>
      <w:r w:rsidR="009E0303">
        <w:rPr>
          <w:rFonts w:hint="eastAsia"/>
        </w:rPr>
        <w:t>）</w:t>
      </w:r>
      <w:r w:rsidR="007011D4" w:rsidRPr="007011D4">
        <w:rPr>
          <w:rFonts w:hint="eastAsia"/>
        </w:rPr>
        <w:t>的各项制度，健全</w:t>
      </w:r>
      <w:r w:rsidR="009E0303">
        <w:rPr>
          <w:rFonts w:hint="eastAsia"/>
        </w:rPr>
        <w:t>（</w:t>
      </w:r>
      <w:r w:rsidR="009E0303">
        <w:rPr>
          <w:rFonts w:hint="eastAsia"/>
        </w:rPr>
        <w:t xml:space="preserve"> </w:t>
      </w:r>
      <w:r w:rsidR="009E0303">
        <w:t xml:space="preserve"> </w:t>
      </w:r>
      <w:r w:rsidR="009E0303">
        <w:rPr>
          <w:rFonts w:hint="eastAsia"/>
        </w:rPr>
        <w:t>）</w:t>
      </w:r>
      <w:r w:rsidR="007011D4" w:rsidRPr="007011D4">
        <w:rPr>
          <w:rFonts w:hint="eastAsia"/>
        </w:rPr>
        <w:t>制度，健全为人民执政、靠人民执政各项制度，健全提高党的执政能力和领导水平制度，完善全面从严治党制度。</w:t>
      </w:r>
    </w:p>
    <w:p w:rsidR="00D47E0F" w:rsidRPr="00D47E0F" w:rsidRDefault="00D47E0F" w:rsidP="00D47E0F">
      <w:pPr>
        <w:spacing w:line="360" w:lineRule="auto"/>
        <w:rPr>
          <w:rFonts w:ascii="����" w:hAnsi="����"/>
          <w:color w:val="222222"/>
          <w:szCs w:val="21"/>
          <w:shd w:val="clear" w:color="auto" w:fill="FFFFFF"/>
        </w:rPr>
      </w:pPr>
      <w:r w:rsidRPr="00D47E0F">
        <w:rPr>
          <w:rFonts w:ascii="����" w:hAnsi="����" w:hint="eastAsia"/>
          <w:color w:val="222222"/>
          <w:szCs w:val="21"/>
          <w:shd w:val="clear" w:color="auto" w:fill="FFFFFF"/>
        </w:rPr>
        <w:t>A</w:t>
      </w:r>
      <w:r>
        <w:rPr>
          <w:rFonts w:ascii="����" w:hAnsi="����"/>
          <w:color w:val="222222"/>
          <w:szCs w:val="21"/>
          <w:shd w:val="clear" w:color="auto" w:fill="FFFFFF"/>
        </w:rPr>
        <w:t>.</w:t>
      </w:r>
      <w:r w:rsidR="007011D4" w:rsidRPr="007011D4">
        <w:rPr>
          <w:rFonts w:hint="eastAsia"/>
        </w:rPr>
        <w:t>不忘初心、牢记使命</w:t>
      </w:r>
      <w:r w:rsidR="009E0303">
        <w:rPr>
          <w:rFonts w:hint="eastAsia"/>
        </w:rPr>
        <w:t>；</w:t>
      </w:r>
      <w:r w:rsidR="009E0303" w:rsidRPr="007011D4">
        <w:rPr>
          <w:rFonts w:hint="eastAsia"/>
        </w:rPr>
        <w:t>坚定维护党中央权威和集中统一领导</w:t>
      </w:r>
      <w:r w:rsidR="009E0303">
        <w:rPr>
          <w:rFonts w:hint="eastAsia"/>
        </w:rPr>
        <w:t>；</w:t>
      </w:r>
      <w:r w:rsidR="009E0303" w:rsidRPr="007011D4">
        <w:rPr>
          <w:rFonts w:hint="eastAsia"/>
        </w:rPr>
        <w:t>党的全面领导</w:t>
      </w:r>
    </w:p>
    <w:p w:rsidR="005804B3" w:rsidRPr="005804B3" w:rsidRDefault="00D47E0F" w:rsidP="00D47E0F">
      <w:pPr>
        <w:spacing w:line="360" w:lineRule="auto"/>
        <w:rPr>
          <w:rFonts w:ascii="����" w:hAnsi="����"/>
          <w:color w:val="222222"/>
          <w:szCs w:val="21"/>
          <w:shd w:val="clear" w:color="auto" w:fill="FFFFFF"/>
        </w:rPr>
      </w:pPr>
      <w:r w:rsidRPr="00D47E0F">
        <w:rPr>
          <w:rFonts w:ascii="����" w:hAnsi="����" w:hint="eastAsia"/>
          <w:color w:val="222222"/>
          <w:szCs w:val="21"/>
          <w:shd w:val="clear" w:color="auto" w:fill="FFFFFF"/>
        </w:rPr>
        <w:t>B</w:t>
      </w:r>
      <w:r>
        <w:rPr>
          <w:rFonts w:ascii="����" w:hAnsi="����"/>
          <w:color w:val="222222"/>
          <w:szCs w:val="21"/>
          <w:shd w:val="clear" w:color="auto" w:fill="FFFFFF"/>
        </w:rPr>
        <w:t>.</w:t>
      </w:r>
      <w:r w:rsidR="009E0303" w:rsidRPr="007011D4">
        <w:rPr>
          <w:rFonts w:hint="eastAsia"/>
        </w:rPr>
        <w:t>党的全面领导</w:t>
      </w:r>
      <w:r w:rsidR="009E0303">
        <w:rPr>
          <w:rFonts w:hint="eastAsia"/>
        </w:rPr>
        <w:t>；</w:t>
      </w:r>
      <w:r w:rsidR="009E0303" w:rsidRPr="007011D4">
        <w:rPr>
          <w:rFonts w:hint="eastAsia"/>
        </w:rPr>
        <w:t>不忘初心、牢记使命</w:t>
      </w:r>
      <w:r w:rsidR="009E0303">
        <w:rPr>
          <w:rFonts w:hint="eastAsia"/>
        </w:rPr>
        <w:t>；</w:t>
      </w:r>
      <w:r w:rsidR="009E0303" w:rsidRPr="007011D4">
        <w:rPr>
          <w:rFonts w:hint="eastAsia"/>
        </w:rPr>
        <w:t>坚定维护党中央权威和集中统一领导</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9E0303" w:rsidRPr="007011D4">
        <w:rPr>
          <w:rFonts w:hint="eastAsia"/>
        </w:rPr>
        <w:t>不忘初心、牢记使命</w:t>
      </w:r>
      <w:r w:rsidR="009E0303">
        <w:rPr>
          <w:rFonts w:hint="eastAsia"/>
        </w:rPr>
        <w:t>；</w:t>
      </w:r>
      <w:r w:rsidR="009E0303" w:rsidRPr="007011D4">
        <w:rPr>
          <w:rFonts w:hint="eastAsia"/>
        </w:rPr>
        <w:t>党的全面领导</w:t>
      </w:r>
      <w:r w:rsidR="009E0303">
        <w:rPr>
          <w:rFonts w:hint="eastAsia"/>
        </w:rPr>
        <w:t>；</w:t>
      </w:r>
      <w:r w:rsidR="009E0303" w:rsidRPr="007011D4">
        <w:rPr>
          <w:rFonts w:hint="eastAsia"/>
        </w:rPr>
        <w:t>坚定维护党中央权威和集中统一领导</w:t>
      </w:r>
    </w:p>
    <w:p w:rsidR="005804B3" w:rsidRPr="005804B3" w:rsidRDefault="002827C4" w:rsidP="005804B3">
      <w:pPr>
        <w:spacing w:line="360" w:lineRule="auto"/>
        <w:rPr>
          <w:rFonts w:ascii="����" w:hAnsi="����"/>
          <w:color w:val="222222"/>
          <w:szCs w:val="21"/>
          <w:shd w:val="clear" w:color="auto" w:fill="FFFFFF"/>
        </w:rPr>
      </w:pPr>
      <w:r>
        <w:rPr>
          <w:rFonts w:ascii="����" w:hAnsi="����" w:hint="eastAsia"/>
          <w:color w:val="222222"/>
          <w:szCs w:val="21"/>
          <w:shd w:val="clear" w:color="auto" w:fill="FFFFFF"/>
        </w:rPr>
        <w:t>D.</w:t>
      </w:r>
      <w:r w:rsidR="009E0303" w:rsidRPr="007011D4">
        <w:rPr>
          <w:rFonts w:hint="eastAsia"/>
        </w:rPr>
        <w:t>党的全面领导</w:t>
      </w:r>
      <w:r w:rsidR="009E0303">
        <w:rPr>
          <w:rFonts w:hint="eastAsia"/>
        </w:rPr>
        <w:t>；</w:t>
      </w:r>
      <w:r w:rsidR="009E0303" w:rsidRPr="007011D4">
        <w:rPr>
          <w:rFonts w:hint="eastAsia"/>
        </w:rPr>
        <w:t>坚定维护党中央权威和集中统一领导</w:t>
      </w:r>
      <w:r w:rsidR="009E0303">
        <w:rPr>
          <w:rFonts w:hint="eastAsia"/>
        </w:rPr>
        <w:t>；</w:t>
      </w:r>
      <w:r w:rsidR="009E0303" w:rsidRPr="007011D4">
        <w:rPr>
          <w:rFonts w:hint="eastAsia"/>
        </w:rPr>
        <w:t>不忘初心、牢记使命</w:t>
      </w:r>
    </w:p>
    <w:p w:rsidR="005804B3" w:rsidRPr="005804B3" w:rsidRDefault="005804B3" w:rsidP="005804B3">
      <w:pPr>
        <w:spacing w:line="360" w:lineRule="auto"/>
        <w:rPr>
          <w:rFonts w:ascii="����" w:hAnsi="����"/>
          <w:color w:val="222222"/>
          <w:szCs w:val="21"/>
          <w:shd w:val="clear" w:color="auto" w:fill="FFFFFF"/>
        </w:rPr>
      </w:pPr>
    </w:p>
    <w:p w:rsidR="00927614" w:rsidRPr="00927614" w:rsidRDefault="005804B3" w:rsidP="00927614">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4.</w:t>
      </w:r>
      <w:r w:rsidR="009427FD" w:rsidRPr="009427FD">
        <w:rPr>
          <w:rFonts w:hint="eastAsia"/>
        </w:rPr>
        <w:t xml:space="preserve"> </w:t>
      </w:r>
      <w:r w:rsidR="009427FD" w:rsidRPr="009427FD">
        <w:rPr>
          <w:rFonts w:hint="eastAsia"/>
        </w:rPr>
        <w:t>必须坚持一切行政机关为人民服务、对人民负责、受人民监督，创新行政方式，提高行政效能，建设人民满意的服务型政府。要完善国家行政体制，优化政府职责体</w:t>
      </w:r>
      <w:r w:rsidR="009427FD">
        <w:rPr>
          <w:rFonts w:hint="eastAsia"/>
        </w:rPr>
        <w:t>系，优化政府组织结构，</w:t>
      </w:r>
      <w:proofErr w:type="gramStart"/>
      <w:r w:rsidR="009427FD">
        <w:rPr>
          <w:rFonts w:hint="eastAsia"/>
        </w:rPr>
        <w:t>健全充分</w:t>
      </w:r>
      <w:proofErr w:type="gramEnd"/>
      <w:r w:rsidR="009427FD">
        <w:rPr>
          <w:rFonts w:hint="eastAsia"/>
        </w:rPr>
        <w:t>发挥（</w:t>
      </w:r>
      <w:r w:rsidR="009427FD">
        <w:rPr>
          <w:rFonts w:hint="eastAsia"/>
        </w:rPr>
        <w:t xml:space="preserve"> </w:t>
      </w:r>
      <w:r w:rsidR="009427FD">
        <w:t xml:space="preserve"> </w:t>
      </w:r>
      <w:r w:rsidR="009427FD">
        <w:rPr>
          <w:rFonts w:hint="eastAsia"/>
        </w:rPr>
        <w:t>）两个积极性体制机制</w:t>
      </w:r>
      <w:r w:rsidR="006570AD" w:rsidRPr="0044556C">
        <w:rPr>
          <w:rFonts w:ascii="����" w:hAnsi="����" w:hint="eastAsia"/>
          <w:color w:val="222222"/>
          <w:szCs w:val="21"/>
          <w:shd w:val="clear" w:color="auto" w:fill="FFFFFF"/>
        </w:rPr>
        <w:t>。</w:t>
      </w:r>
    </w:p>
    <w:p w:rsidR="00927614" w:rsidRPr="00927614"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9427FD">
        <w:rPr>
          <w:rFonts w:ascii="����" w:hAnsi="����" w:hint="eastAsia"/>
          <w:color w:val="222222"/>
          <w:szCs w:val="21"/>
          <w:shd w:val="clear" w:color="auto" w:fill="FFFFFF"/>
        </w:rPr>
        <w:t>中央和地方</w:t>
      </w:r>
    </w:p>
    <w:p w:rsidR="005804B3" w:rsidRPr="005804B3"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4342F2">
        <w:rPr>
          <w:rFonts w:ascii="����" w:hAnsi="����" w:hint="eastAsia"/>
          <w:color w:val="222222"/>
          <w:szCs w:val="21"/>
          <w:shd w:val="clear" w:color="auto" w:fill="FFFFFF"/>
        </w:rPr>
        <w:t>城市和农村</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C8628A">
        <w:rPr>
          <w:rFonts w:ascii="����" w:hAnsi="����" w:hint="eastAsia"/>
          <w:color w:val="222222"/>
          <w:szCs w:val="21"/>
          <w:shd w:val="clear" w:color="auto" w:fill="FFFFFF"/>
        </w:rPr>
        <w:t>政府和市场</w:t>
      </w:r>
      <w:r w:rsidR="009427FD" w:rsidRPr="005804B3">
        <w:rPr>
          <w:rFonts w:ascii="����" w:hAnsi="����" w:hint="eastAsia"/>
          <w:color w:val="222222"/>
          <w:szCs w:val="21"/>
          <w:shd w:val="clear" w:color="auto" w:fill="FFFFFF"/>
        </w:rPr>
        <w:t xml:space="preserve"> </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D.</w:t>
      </w:r>
      <w:r w:rsidR="00C8628A">
        <w:rPr>
          <w:rFonts w:ascii="����" w:hAnsi="����" w:hint="eastAsia"/>
          <w:color w:val="222222"/>
          <w:szCs w:val="21"/>
          <w:shd w:val="clear" w:color="auto" w:fill="FFFFFF"/>
        </w:rPr>
        <w:t>企业和个人</w:t>
      </w:r>
    </w:p>
    <w:p w:rsidR="005804B3" w:rsidRPr="005804B3" w:rsidRDefault="005804B3" w:rsidP="005804B3">
      <w:pPr>
        <w:spacing w:line="360" w:lineRule="auto"/>
        <w:rPr>
          <w:rFonts w:ascii="����" w:hAnsi="����"/>
          <w:color w:val="222222"/>
          <w:szCs w:val="21"/>
          <w:shd w:val="clear" w:color="auto" w:fill="FFFFFF"/>
        </w:rPr>
      </w:pPr>
    </w:p>
    <w:p w:rsidR="00C8628A" w:rsidRDefault="005804B3" w:rsidP="00927614">
      <w:pPr>
        <w:spacing w:line="360" w:lineRule="auto"/>
      </w:pPr>
      <w:r w:rsidRPr="005804B3">
        <w:rPr>
          <w:rFonts w:ascii="����" w:hAnsi="����" w:hint="eastAsia"/>
          <w:color w:val="222222"/>
          <w:szCs w:val="21"/>
          <w:shd w:val="clear" w:color="auto" w:fill="FFFFFF"/>
        </w:rPr>
        <w:t>5.</w:t>
      </w:r>
      <w:r w:rsidR="009233A4" w:rsidRPr="009233A4">
        <w:rPr>
          <w:rFonts w:hint="eastAsia"/>
        </w:rPr>
        <w:t xml:space="preserve"> </w:t>
      </w:r>
      <w:r w:rsidR="00C8628A" w:rsidRPr="00C8628A">
        <w:rPr>
          <w:rFonts w:hint="eastAsia"/>
        </w:rPr>
        <w:t>坚持和完善</w:t>
      </w:r>
      <w:r w:rsidR="00C8628A">
        <w:rPr>
          <w:rFonts w:hint="eastAsia"/>
        </w:rPr>
        <w:t>（</w:t>
      </w:r>
      <w:r w:rsidR="00C8628A">
        <w:rPr>
          <w:rFonts w:hint="eastAsia"/>
        </w:rPr>
        <w:t xml:space="preserve"> </w:t>
      </w:r>
      <w:r w:rsidR="00C8628A">
        <w:t xml:space="preserve"> </w:t>
      </w:r>
      <w:r w:rsidR="00C8628A">
        <w:rPr>
          <w:rFonts w:hint="eastAsia"/>
        </w:rPr>
        <w:t>）</w:t>
      </w:r>
      <w:r w:rsidR="00C8628A" w:rsidRPr="00C8628A">
        <w:rPr>
          <w:rFonts w:hint="eastAsia"/>
        </w:rPr>
        <w:t>的社会治理制度，保持社会稳定、维护国家安全。社会治理是国家治理的重要方面。</w:t>
      </w:r>
    </w:p>
    <w:p w:rsidR="00927614" w:rsidRPr="00927614"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A</w:t>
      </w:r>
      <w:r>
        <w:rPr>
          <w:rFonts w:ascii="����" w:hAnsi="����"/>
          <w:color w:val="222222"/>
          <w:szCs w:val="21"/>
          <w:shd w:val="clear" w:color="auto" w:fill="FFFFFF"/>
        </w:rPr>
        <w:t>.</w:t>
      </w:r>
      <w:r w:rsidR="00C8628A">
        <w:rPr>
          <w:rFonts w:hint="eastAsia"/>
        </w:rPr>
        <w:t>共建共存</w:t>
      </w:r>
      <w:r w:rsidR="00C8628A" w:rsidRPr="00C8628A">
        <w:rPr>
          <w:rFonts w:hint="eastAsia"/>
        </w:rPr>
        <w:t>共享</w:t>
      </w:r>
    </w:p>
    <w:p w:rsidR="005804B3" w:rsidRPr="005804B3" w:rsidRDefault="00927614" w:rsidP="00927614">
      <w:pPr>
        <w:spacing w:line="360" w:lineRule="auto"/>
        <w:rPr>
          <w:rFonts w:ascii="����" w:hAnsi="����"/>
          <w:color w:val="222222"/>
          <w:szCs w:val="21"/>
          <w:shd w:val="clear" w:color="auto" w:fill="FFFFFF"/>
        </w:rPr>
      </w:pPr>
      <w:r w:rsidRPr="00927614">
        <w:rPr>
          <w:rFonts w:ascii="����" w:hAnsi="����" w:hint="eastAsia"/>
          <w:color w:val="222222"/>
          <w:szCs w:val="21"/>
          <w:shd w:val="clear" w:color="auto" w:fill="FFFFFF"/>
        </w:rPr>
        <w:t>B</w:t>
      </w:r>
      <w:r>
        <w:rPr>
          <w:rFonts w:ascii="����" w:hAnsi="����"/>
          <w:color w:val="222222"/>
          <w:szCs w:val="21"/>
          <w:shd w:val="clear" w:color="auto" w:fill="FFFFFF"/>
        </w:rPr>
        <w:t>.</w:t>
      </w:r>
      <w:r w:rsidR="00C8628A">
        <w:rPr>
          <w:rFonts w:hint="eastAsia"/>
        </w:rPr>
        <w:t>共建共治共有</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C.</w:t>
      </w:r>
      <w:r w:rsidR="00C8628A" w:rsidRPr="00C8628A">
        <w:rPr>
          <w:rFonts w:hint="eastAsia"/>
        </w:rPr>
        <w:t>共建共治共享</w:t>
      </w:r>
    </w:p>
    <w:p w:rsidR="005804B3" w:rsidRPr="005804B3" w:rsidRDefault="005804B3" w:rsidP="005804B3">
      <w:pPr>
        <w:spacing w:line="360" w:lineRule="auto"/>
        <w:rPr>
          <w:rFonts w:ascii="����" w:hAnsi="����"/>
          <w:color w:val="222222"/>
          <w:szCs w:val="21"/>
          <w:shd w:val="clear" w:color="auto" w:fill="FFFFFF"/>
        </w:rPr>
      </w:pPr>
      <w:r w:rsidRPr="005804B3">
        <w:rPr>
          <w:rFonts w:ascii="����" w:hAnsi="����" w:hint="eastAsia"/>
          <w:color w:val="222222"/>
          <w:szCs w:val="21"/>
          <w:shd w:val="clear" w:color="auto" w:fill="FFFFFF"/>
        </w:rPr>
        <w:t>D.</w:t>
      </w:r>
      <w:r w:rsidR="00C8628A">
        <w:rPr>
          <w:rFonts w:hint="eastAsia"/>
        </w:rPr>
        <w:t>共行</w:t>
      </w:r>
      <w:r w:rsidR="00C8628A" w:rsidRPr="00C8628A">
        <w:rPr>
          <w:rFonts w:hint="eastAsia"/>
        </w:rPr>
        <w:t>共治共享</w:t>
      </w:r>
    </w:p>
    <w:p w:rsidR="00616022" w:rsidRPr="00EB048D" w:rsidRDefault="005804B3" w:rsidP="00EB048D">
      <w:pPr>
        <w:spacing w:line="360" w:lineRule="auto"/>
        <w:rPr>
          <w:rFonts w:ascii="����" w:hAnsi="����"/>
          <w:color w:val="222222"/>
          <w:szCs w:val="21"/>
          <w:shd w:val="clear" w:color="auto" w:fill="FFFFFF"/>
        </w:rPr>
      </w:pPr>
      <w:r>
        <w:rPr>
          <w:rFonts w:ascii="����" w:hAnsi="����" w:hint="eastAsia"/>
          <w:color w:val="222222"/>
          <w:szCs w:val="21"/>
          <w:shd w:val="clear" w:color="auto" w:fill="FFFFFF"/>
        </w:rPr>
        <w:t>本期答案</w:t>
      </w:r>
      <w:r w:rsidR="00A95929">
        <w:rPr>
          <w:rFonts w:ascii="����" w:hAnsi="����" w:hint="eastAsia"/>
          <w:color w:val="222222"/>
          <w:szCs w:val="21"/>
          <w:shd w:val="clear" w:color="auto" w:fill="FFFFFF"/>
        </w:rPr>
        <w:t xml:space="preserve"> </w:t>
      </w:r>
      <w:r w:rsidRPr="005804B3">
        <w:rPr>
          <w:rFonts w:ascii="����" w:hAnsi="����" w:hint="eastAsia"/>
          <w:color w:val="222222"/>
          <w:szCs w:val="21"/>
          <w:shd w:val="clear" w:color="auto" w:fill="FFFFFF"/>
        </w:rPr>
        <w:t>1</w:t>
      </w:r>
      <w:r w:rsidRPr="005804B3">
        <w:rPr>
          <w:rFonts w:ascii="����" w:hAnsi="����" w:hint="eastAsia"/>
          <w:color w:val="222222"/>
          <w:szCs w:val="21"/>
          <w:shd w:val="clear" w:color="auto" w:fill="FFFFFF"/>
        </w:rPr>
        <w:t>、</w:t>
      </w:r>
      <w:r w:rsidR="004342F2">
        <w:rPr>
          <w:rFonts w:ascii="����" w:hAnsi="����"/>
          <w:color w:val="222222"/>
          <w:szCs w:val="21"/>
          <w:shd w:val="clear" w:color="auto" w:fill="FFFFFF"/>
        </w:rPr>
        <w:t>D</w:t>
      </w:r>
      <w:r w:rsidRPr="005804B3">
        <w:rPr>
          <w:rFonts w:ascii="����" w:hAnsi="����" w:hint="eastAsia"/>
          <w:color w:val="222222"/>
          <w:szCs w:val="21"/>
          <w:shd w:val="clear" w:color="auto" w:fill="FFFFFF"/>
        </w:rPr>
        <w:t xml:space="preserve">  2</w:t>
      </w:r>
      <w:r w:rsidRPr="005804B3">
        <w:rPr>
          <w:rFonts w:ascii="����" w:hAnsi="����" w:hint="eastAsia"/>
          <w:color w:val="222222"/>
          <w:szCs w:val="21"/>
          <w:shd w:val="clear" w:color="auto" w:fill="FFFFFF"/>
        </w:rPr>
        <w:t>、</w:t>
      </w:r>
      <w:r w:rsidR="004342F2">
        <w:rPr>
          <w:rFonts w:ascii="����" w:hAnsi="����"/>
          <w:color w:val="222222"/>
          <w:szCs w:val="21"/>
          <w:shd w:val="clear" w:color="auto" w:fill="FFFFFF"/>
        </w:rPr>
        <w:t>B</w:t>
      </w:r>
      <w:r w:rsidR="00F84266">
        <w:rPr>
          <w:rFonts w:ascii="����" w:hAnsi="����" w:hint="eastAsia"/>
          <w:color w:val="222222"/>
          <w:szCs w:val="21"/>
          <w:shd w:val="clear" w:color="auto" w:fill="FFFFFF"/>
        </w:rPr>
        <w:t xml:space="preserve">  </w:t>
      </w:r>
      <w:r w:rsidRPr="005804B3">
        <w:rPr>
          <w:rFonts w:ascii="����" w:hAnsi="����" w:hint="eastAsia"/>
          <w:color w:val="222222"/>
          <w:szCs w:val="21"/>
          <w:shd w:val="clear" w:color="auto" w:fill="FFFFFF"/>
        </w:rPr>
        <w:t>3</w:t>
      </w:r>
      <w:r w:rsidRPr="005804B3">
        <w:rPr>
          <w:rFonts w:ascii="����" w:hAnsi="����" w:hint="eastAsia"/>
          <w:color w:val="222222"/>
          <w:szCs w:val="21"/>
          <w:shd w:val="clear" w:color="auto" w:fill="FFFFFF"/>
        </w:rPr>
        <w:t>、</w:t>
      </w:r>
      <w:r w:rsidR="004342F2">
        <w:rPr>
          <w:rFonts w:ascii="����" w:hAnsi="����"/>
          <w:color w:val="222222"/>
          <w:szCs w:val="21"/>
          <w:shd w:val="clear" w:color="auto" w:fill="FFFFFF"/>
        </w:rPr>
        <w:t>A</w:t>
      </w:r>
      <w:r w:rsidRPr="005804B3">
        <w:rPr>
          <w:rFonts w:ascii="����" w:hAnsi="����" w:hint="eastAsia"/>
          <w:color w:val="222222"/>
          <w:szCs w:val="21"/>
          <w:shd w:val="clear" w:color="auto" w:fill="FFFFFF"/>
        </w:rPr>
        <w:t xml:space="preserve">   4</w:t>
      </w:r>
      <w:r w:rsidRPr="005804B3">
        <w:rPr>
          <w:rFonts w:ascii="����" w:hAnsi="����" w:hint="eastAsia"/>
          <w:color w:val="222222"/>
          <w:szCs w:val="21"/>
          <w:shd w:val="clear" w:color="auto" w:fill="FFFFFF"/>
        </w:rPr>
        <w:t>、</w:t>
      </w:r>
      <w:r w:rsidR="00D10DAC">
        <w:rPr>
          <w:rFonts w:ascii="����" w:hAnsi="����"/>
          <w:color w:val="222222"/>
          <w:szCs w:val="21"/>
          <w:shd w:val="clear" w:color="auto" w:fill="FFFFFF"/>
        </w:rPr>
        <w:t>A</w:t>
      </w:r>
      <w:r w:rsidRPr="005804B3">
        <w:rPr>
          <w:rFonts w:ascii="����" w:hAnsi="����" w:hint="eastAsia"/>
          <w:color w:val="222222"/>
          <w:szCs w:val="21"/>
          <w:shd w:val="clear" w:color="auto" w:fill="FFFFFF"/>
        </w:rPr>
        <w:t xml:space="preserve">   5</w:t>
      </w:r>
      <w:r w:rsidRPr="005804B3">
        <w:rPr>
          <w:rFonts w:ascii="����" w:hAnsi="����" w:hint="eastAsia"/>
          <w:color w:val="222222"/>
          <w:szCs w:val="21"/>
          <w:shd w:val="clear" w:color="auto" w:fill="FFFFFF"/>
        </w:rPr>
        <w:t>、</w:t>
      </w:r>
      <w:r w:rsidR="00D10DAC">
        <w:rPr>
          <w:rFonts w:ascii="����" w:hAnsi="����"/>
          <w:color w:val="222222"/>
          <w:szCs w:val="21"/>
          <w:shd w:val="clear" w:color="auto" w:fill="FFFFFF"/>
        </w:rPr>
        <w:t>C</w:t>
      </w: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lastRenderedPageBreak/>
        <w:t xml:space="preserve">■ </w:t>
      </w:r>
      <w:r w:rsidRPr="00543632">
        <w:rPr>
          <w:rFonts w:ascii="黑体" w:eastAsia="黑体" w:hAnsi="黑体" w:hint="eastAsia"/>
          <w:b/>
          <w:bCs/>
          <w:color w:val="FF0000"/>
          <w:sz w:val="28"/>
          <w:szCs w:val="30"/>
          <w:bdr w:val="single" w:sz="4" w:space="0" w:color="auto"/>
        </w:rPr>
        <w:t>编读往来</w:t>
      </w:r>
      <w:r w:rsidRPr="006D388A">
        <w:rPr>
          <w:rFonts w:ascii="黑体" w:eastAsia="黑体" w:hAnsi="黑体" w:hint="eastAsia"/>
          <w:bCs/>
          <w:color w:val="FF0000"/>
          <w:sz w:val="28"/>
          <w:szCs w:val="30"/>
          <w:bdr w:val="single" w:sz="4" w:space="0" w:color="auto"/>
        </w:rPr>
        <w:t xml:space="preserve"> </w:t>
      </w:r>
    </w:p>
    <w:p w:rsidR="00BD001E" w:rsidRDefault="00BD001E" w:rsidP="00BD001E">
      <w:pPr>
        <w:pStyle w:val="a7"/>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082AD6" w:rsidRDefault="00BD001E" w:rsidP="00F7419F">
      <w:pPr>
        <w:pStyle w:val="a7"/>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5" w:history="1">
        <w:r>
          <w:rPr>
            <w:rStyle w:val="a3"/>
            <w:rFonts w:hint="eastAsia"/>
            <w:bCs/>
            <w:sz w:val="21"/>
          </w:rPr>
          <w:t>留言</w:t>
        </w:r>
      </w:hyperlink>
      <w:r w:rsidRPr="00A34C91">
        <w:rPr>
          <w:rFonts w:hint="eastAsia"/>
          <w:color w:val="26214A"/>
          <w:sz w:val="21"/>
          <w:szCs w:val="21"/>
        </w:rPr>
        <w:t>投稿信箱：</w:t>
      </w:r>
      <w:hyperlink r:id="rId26" w:history="1">
        <w:r w:rsidRPr="00A34C91">
          <w:rPr>
            <w:rStyle w:val="a4"/>
            <w:rFonts w:hint="eastAsia"/>
            <w:bCs/>
            <w:sz w:val="21"/>
            <w:szCs w:val="21"/>
          </w:rPr>
          <w:t>lilun@people.cn</w:t>
        </w:r>
      </w:hyperlink>
    </w:p>
    <w:sectPr w:rsidR="00082AD6" w:rsidSect="00082AD6">
      <w:headerReference w:type="even" r:id="rId27"/>
      <w:headerReference w:type="default" r:id="rId28"/>
      <w:footerReference w:type="even" r:id="rId29"/>
      <w:footerReference w:type="default" r:id="rId30"/>
      <w:headerReference w:type="first" r:id="rId31"/>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E2" w:rsidRDefault="00DE75E2">
      <w:r>
        <w:separator/>
      </w:r>
    </w:p>
  </w:endnote>
  <w:endnote w:type="continuationSeparator" w:id="0">
    <w:p w:rsidR="00DE75E2" w:rsidRDefault="00DE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方正粗宋简体">
    <w:altName w:val="Malgun Gothic Semilight"/>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082AD6">
    <w:pPr>
      <w:pStyle w:val="a8"/>
      <w:framePr w:wrap="around" w:vAnchor="text" w:hAnchor="margin" w:xAlign="center" w:y="1"/>
      <w:rPr>
        <w:rStyle w:val="a5"/>
      </w:rPr>
    </w:pPr>
    <w:r>
      <w:fldChar w:fldCharType="begin"/>
    </w:r>
    <w:r>
      <w:rPr>
        <w:rStyle w:val="a5"/>
      </w:rPr>
      <w:instrText xml:space="preserve">PAGE  </w:instrText>
    </w:r>
    <w:r>
      <w:fldChar w:fldCharType="end"/>
    </w:r>
  </w:p>
  <w:p w:rsidR="00082AD6" w:rsidRDefault="00082AD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082AD6">
    <w:pPr>
      <w:pStyle w:val="a8"/>
      <w:framePr w:wrap="around" w:vAnchor="text" w:hAnchor="margin" w:xAlign="center" w:y="1"/>
      <w:rPr>
        <w:rStyle w:val="a5"/>
      </w:rPr>
    </w:pPr>
    <w:r>
      <w:fldChar w:fldCharType="begin"/>
    </w:r>
    <w:r>
      <w:rPr>
        <w:rStyle w:val="a5"/>
      </w:rPr>
      <w:instrText xml:space="preserve">PAGE  </w:instrText>
    </w:r>
    <w:r>
      <w:fldChar w:fldCharType="separate"/>
    </w:r>
    <w:r w:rsidR="00372280">
      <w:rPr>
        <w:rStyle w:val="a5"/>
        <w:noProof/>
      </w:rPr>
      <w:t>8</w:t>
    </w:r>
    <w:r>
      <w:fldChar w:fldCharType="end"/>
    </w:r>
  </w:p>
  <w:p w:rsidR="00082AD6" w:rsidRDefault="00082AD6">
    <w:pPr>
      <w:pStyle w:val="a8"/>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E2" w:rsidRDefault="00DE75E2">
      <w:r>
        <w:separator/>
      </w:r>
    </w:p>
  </w:footnote>
  <w:footnote w:type="continuationSeparator" w:id="0">
    <w:p w:rsidR="00DE75E2" w:rsidRDefault="00DE75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DE75E2">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DE75E2">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6" w:rsidRDefault="00DE75E2">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D1C"/>
    <w:multiLevelType w:val="hybridMultilevel"/>
    <w:tmpl w:val="5D66680A"/>
    <w:lvl w:ilvl="0" w:tplc="26F881F6">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2C774A"/>
    <w:multiLevelType w:val="hybridMultilevel"/>
    <w:tmpl w:val="2A184DD4"/>
    <w:lvl w:ilvl="0" w:tplc="32126B42">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1AF6A77"/>
    <w:multiLevelType w:val="hybridMultilevel"/>
    <w:tmpl w:val="3588139E"/>
    <w:lvl w:ilvl="0" w:tplc="07BC2A1E">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E37E02"/>
    <w:multiLevelType w:val="hybridMultilevel"/>
    <w:tmpl w:val="75EC79FE"/>
    <w:lvl w:ilvl="0" w:tplc="50C298B2">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B4A5D3E"/>
    <w:multiLevelType w:val="hybridMultilevel"/>
    <w:tmpl w:val="C98ECF12"/>
    <w:lvl w:ilvl="0" w:tplc="D1BC99E0">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0781A41"/>
    <w:multiLevelType w:val="hybridMultilevel"/>
    <w:tmpl w:val="19FEABEC"/>
    <w:lvl w:ilvl="0" w:tplc="43D474B0">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84F4B1A"/>
    <w:multiLevelType w:val="hybridMultilevel"/>
    <w:tmpl w:val="B71640F2"/>
    <w:lvl w:ilvl="0" w:tplc="46F2110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00E89"/>
    <w:rsid w:val="000121C6"/>
    <w:rsid w:val="000137D1"/>
    <w:rsid w:val="00015784"/>
    <w:rsid w:val="00016342"/>
    <w:rsid w:val="00020B97"/>
    <w:rsid w:val="000269C0"/>
    <w:rsid w:val="000279DB"/>
    <w:rsid w:val="00032576"/>
    <w:rsid w:val="0003792C"/>
    <w:rsid w:val="00041A4F"/>
    <w:rsid w:val="00042D10"/>
    <w:rsid w:val="000449E4"/>
    <w:rsid w:val="00055906"/>
    <w:rsid w:val="0005647B"/>
    <w:rsid w:val="00057BC4"/>
    <w:rsid w:val="00073D53"/>
    <w:rsid w:val="00074F9B"/>
    <w:rsid w:val="00082390"/>
    <w:rsid w:val="00082AD6"/>
    <w:rsid w:val="00083AF3"/>
    <w:rsid w:val="00086D3E"/>
    <w:rsid w:val="0009357D"/>
    <w:rsid w:val="00094CFE"/>
    <w:rsid w:val="00095BA1"/>
    <w:rsid w:val="000A1938"/>
    <w:rsid w:val="000A3062"/>
    <w:rsid w:val="000A7874"/>
    <w:rsid w:val="000B35BC"/>
    <w:rsid w:val="000B6B3C"/>
    <w:rsid w:val="000C03EA"/>
    <w:rsid w:val="000C6340"/>
    <w:rsid w:val="000C7FC3"/>
    <w:rsid w:val="000D372C"/>
    <w:rsid w:val="000D6660"/>
    <w:rsid w:val="000E7532"/>
    <w:rsid w:val="000F0DDB"/>
    <w:rsid w:val="00105095"/>
    <w:rsid w:val="00112A84"/>
    <w:rsid w:val="00117445"/>
    <w:rsid w:val="001206C3"/>
    <w:rsid w:val="00120BB9"/>
    <w:rsid w:val="001234F3"/>
    <w:rsid w:val="00126C99"/>
    <w:rsid w:val="00140444"/>
    <w:rsid w:val="001542E1"/>
    <w:rsid w:val="0015528E"/>
    <w:rsid w:val="00156BF8"/>
    <w:rsid w:val="00163937"/>
    <w:rsid w:val="0016519B"/>
    <w:rsid w:val="00180F99"/>
    <w:rsid w:val="00184003"/>
    <w:rsid w:val="00187663"/>
    <w:rsid w:val="001B4409"/>
    <w:rsid w:val="001B5D19"/>
    <w:rsid w:val="001B7D06"/>
    <w:rsid w:val="001C637E"/>
    <w:rsid w:val="001D3FF4"/>
    <w:rsid w:val="001D6D92"/>
    <w:rsid w:val="001E6B94"/>
    <w:rsid w:val="001F3E39"/>
    <w:rsid w:val="001F5E8C"/>
    <w:rsid w:val="00200086"/>
    <w:rsid w:val="002008CA"/>
    <w:rsid w:val="002046B9"/>
    <w:rsid w:val="002169EC"/>
    <w:rsid w:val="00220970"/>
    <w:rsid w:val="00230DB3"/>
    <w:rsid w:val="0023335F"/>
    <w:rsid w:val="00244DF9"/>
    <w:rsid w:val="0025045C"/>
    <w:rsid w:val="00256AC4"/>
    <w:rsid w:val="0026408E"/>
    <w:rsid w:val="0027451F"/>
    <w:rsid w:val="0027490A"/>
    <w:rsid w:val="002758BA"/>
    <w:rsid w:val="00276B3D"/>
    <w:rsid w:val="00277E68"/>
    <w:rsid w:val="002827C4"/>
    <w:rsid w:val="00291A02"/>
    <w:rsid w:val="00297DC1"/>
    <w:rsid w:val="002A71B2"/>
    <w:rsid w:val="002B16B8"/>
    <w:rsid w:val="002B3581"/>
    <w:rsid w:val="002C726E"/>
    <w:rsid w:val="002C73F8"/>
    <w:rsid w:val="002F2772"/>
    <w:rsid w:val="002F4842"/>
    <w:rsid w:val="002F6513"/>
    <w:rsid w:val="00323785"/>
    <w:rsid w:val="00336A35"/>
    <w:rsid w:val="00351957"/>
    <w:rsid w:val="003557AA"/>
    <w:rsid w:val="00372280"/>
    <w:rsid w:val="00380C6E"/>
    <w:rsid w:val="003814FD"/>
    <w:rsid w:val="00384397"/>
    <w:rsid w:val="00385DA2"/>
    <w:rsid w:val="00391A59"/>
    <w:rsid w:val="00396C1C"/>
    <w:rsid w:val="003A37BD"/>
    <w:rsid w:val="003A478B"/>
    <w:rsid w:val="003A7548"/>
    <w:rsid w:val="003C35D8"/>
    <w:rsid w:val="003E10F5"/>
    <w:rsid w:val="003E3325"/>
    <w:rsid w:val="003F31D5"/>
    <w:rsid w:val="004149C7"/>
    <w:rsid w:val="004169C6"/>
    <w:rsid w:val="004342F2"/>
    <w:rsid w:val="0043582E"/>
    <w:rsid w:val="00436BF4"/>
    <w:rsid w:val="00444B86"/>
    <w:rsid w:val="0044556C"/>
    <w:rsid w:val="00450317"/>
    <w:rsid w:val="004542FE"/>
    <w:rsid w:val="004575FF"/>
    <w:rsid w:val="00460A3A"/>
    <w:rsid w:val="00477159"/>
    <w:rsid w:val="00480044"/>
    <w:rsid w:val="004824EA"/>
    <w:rsid w:val="004C3ED2"/>
    <w:rsid w:val="004C686C"/>
    <w:rsid w:val="004D1F3C"/>
    <w:rsid w:val="004D6D26"/>
    <w:rsid w:val="004E599D"/>
    <w:rsid w:val="005151F5"/>
    <w:rsid w:val="00520224"/>
    <w:rsid w:val="0053069A"/>
    <w:rsid w:val="00532CA1"/>
    <w:rsid w:val="00543632"/>
    <w:rsid w:val="005516A6"/>
    <w:rsid w:val="005665A3"/>
    <w:rsid w:val="00577FBA"/>
    <w:rsid w:val="005804B3"/>
    <w:rsid w:val="00582306"/>
    <w:rsid w:val="005919F9"/>
    <w:rsid w:val="00593F7D"/>
    <w:rsid w:val="005B2CB5"/>
    <w:rsid w:val="005C2E2F"/>
    <w:rsid w:val="005C3E48"/>
    <w:rsid w:val="005C61F3"/>
    <w:rsid w:val="005C7B54"/>
    <w:rsid w:val="005D3EB6"/>
    <w:rsid w:val="005E06D7"/>
    <w:rsid w:val="005E69D7"/>
    <w:rsid w:val="005F1365"/>
    <w:rsid w:val="005F2B99"/>
    <w:rsid w:val="005F378A"/>
    <w:rsid w:val="00601B2B"/>
    <w:rsid w:val="0060337A"/>
    <w:rsid w:val="00607E2D"/>
    <w:rsid w:val="00610AF3"/>
    <w:rsid w:val="00612C1A"/>
    <w:rsid w:val="006142BB"/>
    <w:rsid w:val="00616022"/>
    <w:rsid w:val="00620B01"/>
    <w:rsid w:val="006367A8"/>
    <w:rsid w:val="0064639A"/>
    <w:rsid w:val="006561E1"/>
    <w:rsid w:val="006570AD"/>
    <w:rsid w:val="006577FD"/>
    <w:rsid w:val="00674741"/>
    <w:rsid w:val="00680C1F"/>
    <w:rsid w:val="006847CB"/>
    <w:rsid w:val="00692D88"/>
    <w:rsid w:val="00693527"/>
    <w:rsid w:val="00696027"/>
    <w:rsid w:val="00696E32"/>
    <w:rsid w:val="006977F3"/>
    <w:rsid w:val="00697DCE"/>
    <w:rsid w:val="006A5F04"/>
    <w:rsid w:val="006B321F"/>
    <w:rsid w:val="006B64F3"/>
    <w:rsid w:val="006C073D"/>
    <w:rsid w:val="006C129E"/>
    <w:rsid w:val="006E7675"/>
    <w:rsid w:val="006E786D"/>
    <w:rsid w:val="006E7E78"/>
    <w:rsid w:val="006F4B65"/>
    <w:rsid w:val="006F59EC"/>
    <w:rsid w:val="006F7106"/>
    <w:rsid w:val="00700542"/>
    <w:rsid w:val="007011D4"/>
    <w:rsid w:val="00707F8C"/>
    <w:rsid w:val="007139C9"/>
    <w:rsid w:val="00736F6C"/>
    <w:rsid w:val="00741035"/>
    <w:rsid w:val="00763C1D"/>
    <w:rsid w:val="007640DE"/>
    <w:rsid w:val="00776B2C"/>
    <w:rsid w:val="00787706"/>
    <w:rsid w:val="007970F8"/>
    <w:rsid w:val="007A02B1"/>
    <w:rsid w:val="007B08F8"/>
    <w:rsid w:val="007B0F43"/>
    <w:rsid w:val="007C1488"/>
    <w:rsid w:val="007C3FBD"/>
    <w:rsid w:val="007C4CF6"/>
    <w:rsid w:val="007C554E"/>
    <w:rsid w:val="007E7346"/>
    <w:rsid w:val="007F3C81"/>
    <w:rsid w:val="007F6C54"/>
    <w:rsid w:val="008008C5"/>
    <w:rsid w:val="00806365"/>
    <w:rsid w:val="00811934"/>
    <w:rsid w:val="008132CC"/>
    <w:rsid w:val="00814A48"/>
    <w:rsid w:val="008158B1"/>
    <w:rsid w:val="00816CD3"/>
    <w:rsid w:val="00820080"/>
    <w:rsid w:val="008318BF"/>
    <w:rsid w:val="00832DB4"/>
    <w:rsid w:val="00835B58"/>
    <w:rsid w:val="0085054D"/>
    <w:rsid w:val="008615E2"/>
    <w:rsid w:val="00861B78"/>
    <w:rsid w:val="00863F1D"/>
    <w:rsid w:val="00867F5D"/>
    <w:rsid w:val="008729EE"/>
    <w:rsid w:val="008740AE"/>
    <w:rsid w:val="00874F41"/>
    <w:rsid w:val="00881CD0"/>
    <w:rsid w:val="00890C3B"/>
    <w:rsid w:val="00894E04"/>
    <w:rsid w:val="00896FE7"/>
    <w:rsid w:val="008970A2"/>
    <w:rsid w:val="008B54D8"/>
    <w:rsid w:val="008B66FE"/>
    <w:rsid w:val="008C067B"/>
    <w:rsid w:val="008C44F8"/>
    <w:rsid w:val="008C5C05"/>
    <w:rsid w:val="008D75EB"/>
    <w:rsid w:val="008E5F16"/>
    <w:rsid w:val="008E6AB3"/>
    <w:rsid w:val="008F1A3B"/>
    <w:rsid w:val="008F2E5C"/>
    <w:rsid w:val="008F3BCF"/>
    <w:rsid w:val="0091026B"/>
    <w:rsid w:val="0092296B"/>
    <w:rsid w:val="009233A4"/>
    <w:rsid w:val="00924017"/>
    <w:rsid w:val="00927614"/>
    <w:rsid w:val="0093399F"/>
    <w:rsid w:val="009427FD"/>
    <w:rsid w:val="00943030"/>
    <w:rsid w:val="00944CDD"/>
    <w:rsid w:val="009539C7"/>
    <w:rsid w:val="009601CB"/>
    <w:rsid w:val="00967ADB"/>
    <w:rsid w:val="009714A6"/>
    <w:rsid w:val="009725C6"/>
    <w:rsid w:val="0097553D"/>
    <w:rsid w:val="00981890"/>
    <w:rsid w:val="00992244"/>
    <w:rsid w:val="00993C9D"/>
    <w:rsid w:val="009B5A1F"/>
    <w:rsid w:val="009C5F0B"/>
    <w:rsid w:val="009C745D"/>
    <w:rsid w:val="009C7F8F"/>
    <w:rsid w:val="009D2AA4"/>
    <w:rsid w:val="009E0303"/>
    <w:rsid w:val="009E3715"/>
    <w:rsid w:val="009F19FB"/>
    <w:rsid w:val="009F2FD0"/>
    <w:rsid w:val="009F6637"/>
    <w:rsid w:val="009F7483"/>
    <w:rsid w:val="00A02CEE"/>
    <w:rsid w:val="00A21AAC"/>
    <w:rsid w:val="00A2711A"/>
    <w:rsid w:val="00A35E0C"/>
    <w:rsid w:val="00A42B30"/>
    <w:rsid w:val="00A506CD"/>
    <w:rsid w:val="00A66807"/>
    <w:rsid w:val="00A723D8"/>
    <w:rsid w:val="00A76618"/>
    <w:rsid w:val="00A76875"/>
    <w:rsid w:val="00A86D3E"/>
    <w:rsid w:val="00A95929"/>
    <w:rsid w:val="00A96C02"/>
    <w:rsid w:val="00AA6C05"/>
    <w:rsid w:val="00AB1687"/>
    <w:rsid w:val="00AB66FE"/>
    <w:rsid w:val="00AB6F11"/>
    <w:rsid w:val="00AC55FF"/>
    <w:rsid w:val="00AC5849"/>
    <w:rsid w:val="00AD5FBD"/>
    <w:rsid w:val="00AD6B67"/>
    <w:rsid w:val="00AF31CE"/>
    <w:rsid w:val="00B13948"/>
    <w:rsid w:val="00B14DCA"/>
    <w:rsid w:val="00B213DD"/>
    <w:rsid w:val="00B31101"/>
    <w:rsid w:val="00B31EC5"/>
    <w:rsid w:val="00B374B5"/>
    <w:rsid w:val="00B54CF2"/>
    <w:rsid w:val="00B6221F"/>
    <w:rsid w:val="00B75063"/>
    <w:rsid w:val="00B7711B"/>
    <w:rsid w:val="00BA48C5"/>
    <w:rsid w:val="00BA4928"/>
    <w:rsid w:val="00BA7159"/>
    <w:rsid w:val="00BB3D95"/>
    <w:rsid w:val="00BC19EB"/>
    <w:rsid w:val="00BC2664"/>
    <w:rsid w:val="00BC6076"/>
    <w:rsid w:val="00BC614F"/>
    <w:rsid w:val="00BD001E"/>
    <w:rsid w:val="00BD085A"/>
    <w:rsid w:val="00BD197F"/>
    <w:rsid w:val="00BD2060"/>
    <w:rsid w:val="00C00966"/>
    <w:rsid w:val="00C05128"/>
    <w:rsid w:val="00C23EA9"/>
    <w:rsid w:val="00C33CD3"/>
    <w:rsid w:val="00C35E8A"/>
    <w:rsid w:val="00C43188"/>
    <w:rsid w:val="00C450C7"/>
    <w:rsid w:val="00C514D0"/>
    <w:rsid w:val="00C5589E"/>
    <w:rsid w:val="00C663E2"/>
    <w:rsid w:val="00C67C49"/>
    <w:rsid w:val="00C74B3B"/>
    <w:rsid w:val="00C80622"/>
    <w:rsid w:val="00C8628A"/>
    <w:rsid w:val="00C86ADB"/>
    <w:rsid w:val="00C97E8D"/>
    <w:rsid w:val="00CB0A2D"/>
    <w:rsid w:val="00CB2A7C"/>
    <w:rsid w:val="00CB306D"/>
    <w:rsid w:val="00CC4BFB"/>
    <w:rsid w:val="00CD13E5"/>
    <w:rsid w:val="00CF15C1"/>
    <w:rsid w:val="00D10DAC"/>
    <w:rsid w:val="00D24F52"/>
    <w:rsid w:val="00D4066D"/>
    <w:rsid w:val="00D47E0F"/>
    <w:rsid w:val="00D55EF5"/>
    <w:rsid w:val="00D6345E"/>
    <w:rsid w:val="00D7517A"/>
    <w:rsid w:val="00D85135"/>
    <w:rsid w:val="00D925B7"/>
    <w:rsid w:val="00D95B6B"/>
    <w:rsid w:val="00DA0AB0"/>
    <w:rsid w:val="00DA1FF5"/>
    <w:rsid w:val="00DB00AB"/>
    <w:rsid w:val="00DB28B8"/>
    <w:rsid w:val="00DB4311"/>
    <w:rsid w:val="00DB5035"/>
    <w:rsid w:val="00DC0C9E"/>
    <w:rsid w:val="00DC6708"/>
    <w:rsid w:val="00DE5D1D"/>
    <w:rsid w:val="00DE75E2"/>
    <w:rsid w:val="00DF080B"/>
    <w:rsid w:val="00E04A6E"/>
    <w:rsid w:val="00E21E55"/>
    <w:rsid w:val="00E238E7"/>
    <w:rsid w:val="00E46112"/>
    <w:rsid w:val="00E524AB"/>
    <w:rsid w:val="00E550E6"/>
    <w:rsid w:val="00E62164"/>
    <w:rsid w:val="00E63865"/>
    <w:rsid w:val="00E663CD"/>
    <w:rsid w:val="00E907F0"/>
    <w:rsid w:val="00EB048D"/>
    <w:rsid w:val="00EB4F68"/>
    <w:rsid w:val="00EB5F3C"/>
    <w:rsid w:val="00EC037E"/>
    <w:rsid w:val="00EC053E"/>
    <w:rsid w:val="00EC3D8E"/>
    <w:rsid w:val="00ED6682"/>
    <w:rsid w:val="00EE55DE"/>
    <w:rsid w:val="00EF256D"/>
    <w:rsid w:val="00EF3096"/>
    <w:rsid w:val="00F07A37"/>
    <w:rsid w:val="00F10541"/>
    <w:rsid w:val="00F11CD5"/>
    <w:rsid w:val="00F231AA"/>
    <w:rsid w:val="00F27171"/>
    <w:rsid w:val="00F31558"/>
    <w:rsid w:val="00F618E9"/>
    <w:rsid w:val="00F71B3B"/>
    <w:rsid w:val="00F7419F"/>
    <w:rsid w:val="00F83B08"/>
    <w:rsid w:val="00F84266"/>
    <w:rsid w:val="00FA6835"/>
    <w:rsid w:val="00FC242C"/>
    <w:rsid w:val="00FC7126"/>
    <w:rsid w:val="00FD2F0E"/>
    <w:rsid w:val="00FD3FFE"/>
    <w:rsid w:val="00FD5610"/>
    <w:rsid w:val="00FD700C"/>
    <w:rsid w:val="00FD752F"/>
    <w:rsid w:val="00FF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BD3D23"/>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9C745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semiHidden/>
    <w:unhideWhenUsed/>
    <w:qFormat/>
    <w:rsid w:val="006142B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a6">
    <w:name w:val="普通(网站) 字符"/>
    <w:link w:val="a7"/>
    <w:rsid w:val="00BD001E"/>
    <w:rPr>
      <w:rFonts w:ascii="宋体" w:eastAsia="宋体" w:hAnsi="宋体" w:cs="宋体"/>
      <w:sz w:val="24"/>
      <w:szCs w:val="24"/>
    </w:rPr>
  </w:style>
  <w:style w:type="paragraph" w:styleId="a8">
    <w:name w:val="footer"/>
    <w:basedOn w:val="a"/>
    <w:link w:val="a9"/>
    <w:rsid w:val="00BD001E"/>
    <w:pPr>
      <w:tabs>
        <w:tab w:val="center" w:pos="4153"/>
        <w:tab w:val="right" w:pos="8306"/>
      </w:tabs>
      <w:snapToGrid w:val="0"/>
      <w:jc w:val="left"/>
    </w:pPr>
    <w:rPr>
      <w:sz w:val="18"/>
      <w:szCs w:val="18"/>
    </w:rPr>
  </w:style>
  <w:style w:type="character" w:customStyle="1" w:styleId="a9">
    <w:name w:val="页脚 字符"/>
    <w:basedOn w:val="a0"/>
    <w:link w:val="a8"/>
    <w:rsid w:val="00BD001E"/>
    <w:rPr>
      <w:rFonts w:ascii="Times New Roman" w:eastAsia="宋体" w:hAnsi="Times New Roman" w:cs="Times New Roman"/>
      <w:sz w:val="18"/>
      <w:szCs w:val="18"/>
    </w:rPr>
  </w:style>
  <w:style w:type="paragraph" w:styleId="aa">
    <w:name w:val="header"/>
    <w:basedOn w:val="a"/>
    <w:link w:val="ab"/>
    <w:rsid w:val="00BD001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D001E"/>
    <w:rPr>
      <w:rFonts w:ascii="Times New Roman" w:eastAsia="宋体" w:hAnsi="Times New Roman" w:cs="Times New Roman"/>
      <w:sz w:val="18"/>
      <w:szCs w:val="18"/>
    </w:rPr>
  </w:style>
  <w:style w:type="paragraph" w:styleId="a7">
    <w:name w:val="Normal (Web)"/>
    <w:basedOn w:val="a"/>
    <w:link w:val="a6"/>
    <w:rsid w:val="00BD001E"/>
    <w:pPr>
      <w:widowControl/>
      <w:spacing w:before="100" w:beforeAutospacing="1" w:after="100" w:afterAutospacing="1"/>
      <w:jc w:val="left"/>
    </w:pPr>
    <w:rPr>
      <w:rFonts w:ascii="宋体" w:hAnsi="宋体" w:cs="宋体"/>
      <w:sz w:val="24"/>
    </w:rPr>
  </w:style>
  <w:style w:type="paragraph" w:styleId="ac">
    <w:name w:val="List Paragraph"/>
    <w:basedOn w:val="a"/>
    <w:uiPriority w:val="34"/>
    <w:qFormat/>
    <w:rsid w:val="00BD001E"/>
    <w:pPr>
      <w:ind w:firstLineChars="200" w:firstLine="420"/>
    </w:pPr>
  </w:style>
  <w:style w:type="character" w:customStyle="1" w:styleId="10">
    <w:name w:val="标题 1 字符"/>
    <w:basedOn w:val="a0"/>
    <w:link w:val="1"/>
    <w:uiPriority w:val="9"/>
    <w:rsid w:val="009C745D"/>
    <w:rPr>
      <w:rFonts w:ascii="宋体" w:eastAsia="宋体" w:hAnsi="宋体" w:cs="宋体"/>
      <w:b/>
      <w:bCs/>
      <w:kern w:val="36"/>
      <w:sz w:val="48"/>
      <w:szCs w:val="48"/>
    </w:rPr>
  </w:style>
  <w:style w:type="character" w:customStyle="1" w:styleId="20">
    <w:name w:val="标题 2 字符"/>
    <w:basedOn w:val="a0"/>
    <w:link w:val="2"/>
    <w:uiPriority w:val="9"/>
    <w:semiHidden/>
    <w:rsid w:val="006142B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674">
      <w:bodyDiv w:val="1"/>
      <w:marLeft w:val="0"/>
      <w:marRight w:val="0"/>
      <w:marTop w:val="0"/>
      <w:marBottom w:val="0"/>
      <w:divBdr>
        <w:top w:val="none" w:sz="0" w:space="0" w:color="auto"/>
        <w:left w:val="none" w:sz="0" w:space="0" w:color="auto"/>
        <w:bottom w:val="none" w:sz="0" w:space="0" w:color="auto"/>
        <w:right w:val="none" w:sz="0" w:space="0" w:color="auto"/>
      </w:divBdr>
    </w:div>
    <w:div w:id="20977020">
      <w:bodyDiv w:val="1"/>
      <w:marLeft w:val="0"/>
      <w:marRight w:val="0"/>
      <w:marTop w:val="0"/>
      <w:marBottom w:val="0"/>
      <w:divBdr>
        <w:top w:val="none" w:sz="0" w:space="0" w:color="auto"/>
        <w:left w:val="none" w:sz="0" w:space="0" w:color="auto"/>
        <w:bottom w:val="none" w:sz="0" w:space="0" w:color="auto"/>
        <w:right w:val="none" w:sz="0" w:space="0" w:color="auto"/>
      </w:divBdr>
    </w:div>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40789563">
      <w:bodyDiv w:val="1"/>
      <w:marLeft w:val="0"/>
      <w:marRight w:val="0"/>
      <w:marTop w:val="0"/>
      <w:marBottom w:val="0"/>
      <w:divBdr>
        <w:top w:val="none" w:sz="0" w:space="0" w:color="auto"/>
        <w:left w:val="none" w:sz="0" w:space="0" w:color="auto"/>
        <w:bottom w:val="none" w:sz="0" w:space="0" w:color="auto"/>
        <w:right w:val="none" w:sz="0" w:space="0" w:color="auto"/>
      </w:divBdr>
    </w:div>
    <w:div w:id="67076087">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27210538">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53037601">
      <w:bodyDiv w:val="1"/>
      <w:marLeft w:val="0"/>
      <w:marRight w:val="0"/>
      <w:marTop w:val="0"/>
      <w:marBottom w:val="0"/>
      <w:divBdr>
        <w:top w:val="none" w:sz="0" w:space="0" w:color="auto"/>
        <w:left w:val="none" w:sz="0" w:space="0" w:color="auto"/>
        <w:bottom w:val="none" w:sz="0" w:space="0" w:color="auto"/>
        <w:right w:val="none" w:sz="0" w:space="0" w:color="auto"/>
      </w:divBdr>
    </w:div>
    <w:div w:id="154959849">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194126205">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28003058">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2016493">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63880416">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06982486">
      <w:bodyDiv w:val="1"/>
      <w:marLeft w:val="0"/>
      <w:marRight w:val="0"/>
      <w:marTop w:val="0"/>
      <w:marBottom w:val="0"/>
      <w:divBdr>
        <w:top w:val="none" w:sz="0" w:space="0" w:color="auto"/>
        <w:left w:val="none" w:sz="0" w:space="0" w:color="auto"/>
        <w:bottom w:val="none" w:sz="0" w:space="0" w:color="auto"/>
        <w:right w:val="none" w:sz="0" w:space="0" w:color="auto"/>
      </w:divBdr>
    </w:div>
    <w:div w:id="313337924">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39041731">
      <w:bodyDiv w:val="1"/>
      <w:marLeft w:val="0"/>
      <w:marRight w:val="0"/>
      <w:marTop w:val="0"/>
      <w:marBottom w:val="0"/>
      <w:divBdr>
        <w:top w:val="none" w:sz="0" w:space="0" w:color="auto"/>
        <w:left w:val="none" w:sz="0" w:space="0" w:color="auto"/>
        <w:bottom w:val="none" w:sz="0" w:space="0" w:color="auto"/>
        <w:right w:val="none" w:sz="0" w:space="0" w:color="auto"/>
      </w:divBdr>
      <w:divsChild>
        <w:div w:id="1506020447">
          <w:marLeft w:val="0"/>
          <w:marRight w:val="0"/>
          <w:marTop w:val="0"/>
          <w:marBottom w:val="0"/>
          <w:divBdr>
            <w:top w:val="none" w:sz="0" w:space="0" w:color="auto"/>
            <w:left w:val="none" w:sz="0" w:space="0" w:color="auto"/>
            <w:bottom w:val="none" w:sz="0" w:space="0" w:color="auto"/>
            <w:right w:val="none" w:sz="0" w:space="0" w:color="auto"/>
          </w:divBdr>
        </w:div>
      </w:divsChild>
    </w:div>
    <w:div w:id="340595463">
      <w:bodyDiv w:val="1"/>
      <w:marLeft w:val="0"/>
      <w:marRight w:val="0"/>
      <w:marTop w:val="0"/>
      <w:marBottom w:val="0"/>
      <w:divBdr>
        <w:top w:val="none" w:sz="0" w:space="0" w:color="auto"/>
        <w:left w:val="none" w:sz="0" w:space="0" w:color="auto"/>
        <w:bottom w:val="none" w:sz="0" w:space="0" w:color="auto"/>
        <w:right w:val="none" w:sz="0" w:space="0" w:color="auto"/>
      </w:divBdr>
    </w:div>
    <w:div w:id="353965109">
      <w:bodyDiv w:val="1"/>
      <w:marLeft w:val="0"/>
      <w:marRight w:val="0"/>
      <w:marTop w:val="0"/>
      <w:marBottom w:val="0"/>
      <w:divBdr>
        <w:top w:val="none" w:sz="0" w:space="0" w:color="auto"/>
        <w:left w:val="none" w:sz="0" w:space="0" w:color="auto"/>
        <w:bottom w:val="none" w:sz="0" w:space="0" w:color="auto"/>
        <w:right w:val="none" w:sz="0" w:space="0" w:color="auto"/>
      </w:divBdr>
    </w:div>
    <w:div w:id="356930118">
      <w:bodyDiv w:val="1"/>
      <w:marLeft w:val="0"/>
      <w:marRight w:val="0"/>
      <w:marTop w:val="0"/>
      <w:marBottom w:val="0"/>
      <w:divBdr>
        <w:top w:val="none" w:sz="0" w:space="0" w:color="auto"/>
        <w:left w:val="none" w:sz="0" w:space="0" w:color="auto"/>
        <w:bottom w:val="none" w:sz="0" w:space="0" w:color="auto"/>
        <w:right w:val="none" w:sz="0" w:space="0" w:color="auto"/>
      </w:divBdr>
    </w:div>
    <w:div w:id="377582885">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387995356">
      <w:bodyDiv w:val="1"/>
      <w:marLeft w:val="0"/>
      <w:marRight w:val="0"/>
      <w:marTop w:val="0"/>
      <w:marBottom w:val="0"/>
      <w:divBdr>
        <w:top w:val="none" w:sz="0" w:space="0" w:color="auto"/>
        <w:left w:val="none" w:sz="0" w:space="0" w:color="auto"/>
        <w:bottom w:val="none" w:sz="0" w:space="0" w:color="auto"/>
        <w:right w:val="none" w:sz="0" w:space="0" w:color="auto"/>
      </w:divBdr>
    </w:div>
    <w:div w:id="396517864">
      <w:bodyDiv w:val="1"/>
      <w:marLeft w:val="0"/>
      <w:marRight w:val="0"/>
      <w:marTop w:val="0"/>
      <w:marBottom w:val="0"/>
      <w:divBdr>
        <w:top w:val="none" w:sz="0" w:space="0" w:color="auto"/>
        <w:left w:val="none" w:sz="0" w:space="0" w:color="auto"/>
        <w:bottom w:val="none" w:sz="0" w:space="0" w:color="auto"/>
        <w:right w:val="none" w:sz="0" w:space="0" w:color="auto"/>
      </w:divBdr>
    </w:div>
    <w:div w:id="407383271">
      <w:bodyDiv w:val="1"/>
      <w:marLeft w:val="0"/>
      <w:marRight w:val="0"/>
      <w:marTop w:val="0"/>
      <w:marBottom w:val="0"/>
      <w:divBdr>
        <w:top w:val="none" w:sz="0" w:space="0" w:color="auto"/>
        <w:left w:val="none" w:sz="0" w:space="0" w:color="auto"/>
        <w:bottom w:val="none" w:sz="0" w:space="0" w:color="auto"/>
        <w:right w:val="none" w:sz="0" w:space="0" w:color="auto"/>
      </w:divBdr>
    </w:div>
    <w:div w:id="407847815">
      <w:bodyDiv w:val="1"/>
      <w:marLeft w:val="0"/>
      <w:marRight w:val="0"/>
      <w:marTop w:val="0"/>
      <w:marBottom w:val="0"/>
      <w:divBdr>
        <w:top w:val="none" w:sz="0" w:space="0" w:color="auto"/>
        <w:left w:val="none" w:sz="0" w:space="0" w:color="auto"/>
        <w:bottom w:val="none" w:sz="0" w:space="0" w:color="auto"/>
        <w:right w:val="none" w:sz="0" w:space="0" w:color="auto"/>
      </w:divBdr>
    </w:div>
    <w:div w:id="415127662">
      <w:bodyDiv w:val="1"/>
      <w:marLeft w:val="0"/>
      <w:marRight w:val="0"/>
      <w:marTop w:val="0"/>
      <w:marBottom w:val="0"/>
      <w:divBdr>
        <w:top w:val="none" w:sz="0" w:space="0" w:color="auto"/>
        <w:left w:val="none" w:sz="0" w:space="0" w:color="auto"/>
        <w:bottom w:val="none" w:sz="0" w:space="0" w:color="auto"/>
        <w:right w:val="none" w:sz="0" w:space="0" w:color="auto"/>
      </w:divBdr>
    </w:div>
    <w:div w:id="428896496">
      <w:bodyDiv w:val="1"/>
      <w:marLeft w:val="0"/>
      <w:marRight w:val="0"/>
      <w:marTop w:val="0"/>
      <w:marBottom w:val="0"/>
      <w:divBdr>
        <w:top w:val="none" w:sz="0" w:space="0" w:color="auto"/>
        <w:left w:val="none" w:sz="0" w:space="0" w:color="auto"/>
        <w:bottom w:val="none" w:sz="0" w:space="0" w:color="auto"/>
        <w:right w:val="none" w:sz="0" w:space="0" w:color="auto"/>
      </w:divBdr>
    </w:div>
    <w:div w:id="437868957">
      <w:bodyDiv w:val="1"/>
      <w:marLeft w:val="0"/>
      <w:marRight w:val="0"/>
      <w:marTop w:val="0"/>
      <w:marBottom w:val="0"/>
      <w:divBdr>
        <w:top w:val="none" w:sz="0" w:space="0" w:color="auto"/>
        <w:left w:val="none" w:sz="0" w:space="0" w:color="auto"/>
        <w:bottom w:val="none" w:sz="0" w:space="0" w:color="auto"/>
        <w:right w:val="none" w:sz="0" w:space="0" w:color="auto"/>
      </w:divBdr>
    </w:div>
    <w:div w:id="438138268">
      <w:bodyDiv w:val="1"/>
      <w:marLeft w:val="0"/>
      <w:marRight w:val="0"/>
      <w:marTop w:val="0"/>
      <w:marBottom w:val="0"/>
      <w:divBdr>
        <w:top w:val="none" w:sz="0" w:space="0" w:color="auto"/>
        <w:left w:val="none" w:sz="0" w:space="0" w:color="auto"/>
        <w:bottom w:val="none" w:sz="0" w:space="0" w:color="auto"/>
        <w:right w:val="none" w:sz="0" w:space="0" w:color="auto"/>
      </w:divBdr>
    </w:div>
    <w:div w:id="454754757">
      <w:bodyDiv w:val="1"/>
      <w:marLeft w:val="0"/>
      <w:marRight w:val="0"/>
      <w:marTop w:val="0"/>
      <w:marBottom w:val="0"/>
      <w:divBdr>
        <w:top w:val="none" w:sz="0" w:space="0" w:color="auto"/>
        <w:left w:val="none" w:sz="0" w:space="0" w:color="auto"/>
        <w:bottom w:val="none" w:sz="0" w:space="0" w:color="auto"/>
        <w:right w:val="none" w:sz="0" w:space="0" w:color="auto"/>
      </w:divBdr>
    </w:div>
    <w:div w:id="461970562">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498889099">
      <w:bodyDiv w:val="1"/>
      <w:marLeft w:val="0"/>
      <w:marRight w:val="0"/>
      <w:marTop w:val="0"/>
      <w:marBottom w:val="0"/>
      <w:divBdr>
        <w:top w:val="none" w:sz="0" w:space="0" w:color="auto"/>
        <w:left w:val="none" w:sz="0" w:space="0" w:color="auto"/>
        <w:bottom w:val="none" w:sz="0" w:space="0" w:color="auto"/>
        <w:right w:val="none" w:sz="0" w:space="0" w:color="auto"/>
      </w:divBdr>
    </w:div>
    <w:div w:id="502744996">
      <w:bodyDiv w:val="1"/>
      <w:marLeft w:val="0"/>
      <w:marRight w:val="0"/>
      <w:marTop w:val="0"/>
      <w:marBottom w:val="0"/>
      <w:divBdr>
        <w:top w:val="none" w:sz="0" w:space="0" w:color="auto"/>
        <w:left w:val="none" w:sz="0" w:space="0" w:color="auto"/>
        <w:bottom w:val="none" w:sz="0" w:space="0" w:color="auto"/>
        <w:right w:val="none" w:sz="0" w:space="0" w:color="auto"/>
      </w:divBdr>
    </w:div>
    <w:div w:id="517696109">
      <w:bodyDiv w:val="1"/>
      <w:marLeft w:val="0"/>
      <w:marRight w:val="0"/>
      <w:marTop w:val="0"/>
      <w:marBottom w:val="0"/>
      <w:divBdr>
        <w:top w:val="none" w:sz="0" w:space="0" w:color="auto"/>
        <w:left w:val="none" w:sz="0" w:space="0" w:color="auto"/>
        <w:bottom w:val="none" w:sz="0" w:space="0" w:color="auto"/>
        <w:right w:val="none" w:sz="0" w:space="0" w:color="auto"/>
      </w:divBdr>
    </w:div>
    <w:div w:id="518664720">
      <w:bodyDiv w:val="1"/>
      <w:marLeft w:val="0"/>
      <w:marRight w:val="0"/>
      <w:marTop w:val="0"/>
      <w:marBottom w:val="0"/>
      <w:divBdr>
        <w:top w:val="none" w:sz="0" w:space="0" w:color="auto"/>
        <w:left w:val="none" w:sz="0" w:space="0" w:color="auto"/>
        <w:bottom w:val="none" w:sz="0" w:space="0" w:color="auto"/>
        <w:right w:val="none" w:sz="0" w:space="0" w:color="auto"/>
      </w:divBdr>
    </w:div>
    <w:div w:id="539630596">
      <w:bodyDiv w:val="1"/>
      <w:marLeft w:val="0"/>
      <w:marRight w:val="0"/>
      <w:marTop w:val="0"/>
      <w:marBottom w:val="0"/>
      <w:divBdr>
        <w:top w:val="none" w:sz="0" w:space="0" w:color="auto"/>
        <w:left w:val="none" w:sz="0" w:space="0" w:color="auto"/>
        <w:bottom w:val="none" w:sz="0" w:space="0" w:color="auto"/>
        <w:right w:val="none" w:sz="0" w:space="0" w:color="auto"/>
      </w:divBdr>
    </w:div>
    <w:div w:id="562839038">
      <w:bodyDiv w:val="1"/>
      <w:marLeft w:val="0"/>
      <w:marRight w:val="0"/>
      <w:marTop w:val="0"/>
      <w:marBottom w:val="0"/>
      <w:divBdr>
        <w:top w:val="none" w:sz="0" w:space="0" w:color="auto"/>
        <w:left w:val="none" w:sz="0" w:space="0" w:color="auto"/>
        <w:bottom w:val="none" w:sz="0" w:space="0" w:color="auto"/>
        <w:right w:val="none" w:sz="0" w:space="0" w:color="auto"/>
      </w:divBdr>
    </w:div>
    <w:div w:id="568226970">
      <w:bodyDiv w:val="1"/>
      <w:marLeft w:val="0"/>
      <w:marRight w:val="0"/>
      <w:marTop w:val="0"/>
      <w:marBottom w:val="0"/>
      <w:divBdr>
        <w:top w:val="none" w:sz="0" w:space="0" w:color="auto"/>
        <w:left w:val="none" w:sz="0" w:space="0" w:color="auto"/>
        <w:bottom w:val="none" w:sz="0" w:space="0" w:color="auto"/>
        <w:right w:val="none" w:sz="0" w:space="0" w:color="auto"/>
      </w:divBdr>
    </w:div>
    <w:div w:id="570579678">
      <w:bodyDiv w:val="1"/>
      <w:marLeft w:val="0"/>
      <w:marRight w:val="0"/>
      <w:marTop w:val="0"/>
      <w:marBottom w:val="0"/>
      <w:divBdr>
        <w:top w:val="none" w:sz="0" w:space="0" w:color="auto"/>
        <w:left w:val="none" w:sz="0" w:space="0" w:color="auto"/>
        <w:bottom w:val="none" w:sz="0" w:space="0" w:color="auto"/>
        <w:right w:val="none" w:sz="0" w:space="0" w:color="auto"/>
      </w:divBdr>
    </w:div>
    <w:div w:id="573245556">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593708983">
      <w:bodyDiv w:val="1"/>
      <w:marLeft w:val="0"/>
      <w:marRight w:val="0"/>
      <w:marTop w:val="0"/>
      <w:marBottom w:val="0"/>
      <w:divBdr>
        <w:top w:val="none" w:sz="0" w:space="0" w:color="auto"/>
        <w:left w:val="none" w:sz="0" w:space="0" w:color="auto"/>
        <w:bottom w:val="none" w:sz="0" w:space="0" w:color="auto"/>
        <w:right w:val="none" w:sz="0" w:space="0" w:color="auto"/>
      </w:divBdr>
    </w:div>
    <w:div w:id="640500512">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00207707">
      <w:bodyDiv w:val="1"/>
      <w:marLeft w:val="0"/>
      <w:marRight w:val="0"/>
      <w:marTop w:val="0"/>
      <w:marBottom w:val="0"/>
      <w:divBdr>
        <w:top w:val="none" w:sz="0" w:space="0" w:color="auto"/>
        <w:left w:val="none" w:sz="0" w:space="0" w:color="auto"/>
        <w:bottom w:val="none" w:sz="0" w:space="0" w:color="auto"/>
        <w:right w:val="none" w:sz="0" w:space="0" w:color="auto"/>
      </w:divBdr>
    </w:div>
    <w:div w:id="701318870">
      <w:bodyDiv w:val="1"/>
      <w:marLeft w:val="0"/>
      <w:marRight w:val="0"/>
      <w:marTop w:val="0"/>
      <w:marBottom w:val="0"/>
      <w:divBdr>
        <w:top w:val="none" w:sz="0" w:space="0" w:color="auto"/>
        <w:left w:val="none" w:sz="0" w:space="0" w:color="auto"/>
        <w:bottom w:val="none" w:sz="0" w:space="0" w:color="auto"/>
        <w:right w:val="none" w:sz="0" w:space="0" w:color="auto"/>
      </w:divBdr>
    </w:div>
    <w:div w:id="717054627">
      <w:bodyDiv w:val="1"/>
      <w:marLeft w:val="0"/>
      <w:marRight w:val="0"/>
      <w:marTop w:val="0"/>
      <w:marBottom w:val="0"/>
      <w:divBdr>
        <w:top w:val="none" w:sz="0" w:space="0" w:color="auto"/>
        <w:left w:val="none" w:sz="0" w:space="0" w:color="auto"/>
        <w:bottom w:val="none" w:sz="0" w:space="0" w:color="auto"/>
        <w:right w:val="none" w:sz="0" w:space="0" w:color="auto"/>
      </w:divBdr>
    </w:div>
    <w:div w:id="736518005">
      <w:bodyDiv w:val="1"/>
      <w:marLeft w:val="0"/>
      <w:marRight w:val="0"/>
      <w:marTop w:val="0"/>
      <w:marBottom w:val="0"/>
      <w:divBdr>
        <w:top w:val="none" w:sz="0" w:space="0" w:color="auto"/>
        <w:left w:val="none" w:sz="0" w:space="0" w:color="auto"/>
        <w:bottom w:val="none" w:sz="0" w:space="0" w:color="auto"/>
        <w:right w:val="none" w:sz="0" w:space="0" w:color="auto"/>
      </w:divBdr>
    </w:div>
    <w:div w:id="744108283">
      <w:bodyDiv w:val="1"/>
      <w:marLeft w:val="0"/>
      <w:marRight w:val="0"/>
      <w:marTop w:val="0"/>
      <w:marBottom w:val="0"/>
      <w:divBdr>
        <w:top w:val="none" w:sz="0" w:space="0" w:color="auto"/>
        <w:left w:val="none" w:sz="0" w:space="0" w:color="auto"/>
        <w:bottom w:val="none" w:sz="0" w:space="0" w:color="auto"/>
        <w:right w:val="none" w:sz="0" w:space="0" w:color="auto"/>
      </w:divBdr>
    </w:div>
    <w:div w:id="752433654">
      <w:bodyDiv w:val="1"/>
      <w:marLeft w:val="0"/>
      <w:marRight w:val="0"/>
      <w:marTop w:val="0"/>
      <w:marBottom w:val="0"/>
      <w:divBdr>
        <w:top w:val="none" w:sz="0" w:space="0" w:color="auto"/>
        <w:left w:val="none" w:sz="0" w:space="0" w:color="auto"/>
        <w:bottom w:val="none" w:sz="0" w:space="0" w:color="auto"/>
        <w:right w:val="none" w:sz="0" w:space="0" w:color="auto"/>
      </w:divBdr>
    </w:div>
    <w:div w:id="761680436">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72482861">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812410882">
      <w:bodyDiv w:val="1"/>
      <w:marLeft w:val="0"/>
      <w:marRight w:val="0"/>
      <w:marTop w:val="0"/>
      <w:marBottom w:val="0"/>
      <w:divBdr>
        <w:top w:val="none" w:sz="0" w:space="0" w:color="auto"/>
        <w:left w:val="none" w:sz="0" w:space="0" w:color="auto"/>
        <w:bottom w:val="none" w:sz="0" w:space="0" w:color="auto"/>
        <w:right w:val="none" w:sz="0" w:space="0" w:color="auto"/>
      </w:divBdr>
    </w:div>
    <w:div w:id="829178321">
      <w:bodyDiv w:val="1"/>
      <w:marLeft w:val="0"/>
      <w:marRight w:val="0"/>
      <w:marTop w:val="0"/>
      <w:marBottom w:val="0"/>
      <w:divBdr>
        <w:top w:val="none" w:sz="0" w:space="0" w:color="auto"/>
        <w:left w:val="none" w:sz="0" w:space="0" w:color="auto"/>
        <w:bottom w:val="none" w:sz="0" w:space="0" w:color="auto"/>
        <w:right w:val="none" w:sz="0" w:space="0" w:color="auto"/>
      </w:divBdr>
    </w:div>
    <w:div w:id="841749010">
      <w:bodyDiv w:val="1"/>
      <w:marLeft w:val="0"/>
      <w:marRight w:val="0"/>
      <w:marTop w:val="0"/>
      <w:marBottom w:val="0"/>
      <w:divBdr>
        <w:top w:val="none" w:sz="0" w:space="0" w:color="auto"/>
        <w:left w:val="none" w:sz="0" w:space="0" w:color="auto"/>
        <w:bottom w:val="none" w:sz="0" w:space="0" w:color="auto"/>
        <w:right w:val="none" w:sz="0" w:space="0" w:color="auto"/>
      </w:divBdr>
    </w:div>
    <w:div w:id="847259234">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00753794">
      <w:bodyDiv w:val="1"/>
      <w:marLeft w:val="0"/>
      <w:marRight w:val="0"/>
      <w:marTop w:val="0"/>
      <w:marBottom w:val="0"/>
      <w:divBdr>
        <w:top w:val="none" w:sz="0" w:space="0" w:color="auto"/>
        <w:left w:val="none" w:sz="0" w:space="0" w:color="auto"/>
        <w:bottom w:val="none" w:sz="0" w:space="0" w:color="auto"/>
        <w:right w:val="none" w:sz="0" w:space="0" w:color="auto"/>
      </w:divBdr>
    </w:div>
    <w:div w:id="907810991">
      <w:bodyDiv w:val="1"/>
      <w:marLeft w:val="0"/>
      <w:marRight w:val="0"/>
      <w:marTop w:val="0"/>
      <w:marBottom w:val="0"/>
      <w:divBdr>
        <w:top w:val="none" w:sz="0" w:space="0" w:color="auto"/>
        <w:left w:val="none" w:sz="0" w:space="0" w:color="auto"/>
        <w:bottom w:val="none" w:sz="0" w:space="0" w:color="auto"/>
        <w:right w:val="none" w:sz="0" w:space="0" w:color="auto"/>
      </w:divBdr>
    </w:div>
    <w:div w:id="921181905">
      <w:bodyDiv w:val="1"/>
      <w:marLeft w:val="0"/>
      <w:marRight w:val="0"/>
      <w:marTop w:val="0"/>
      <w:marBottom w:val="0"/>
      <w:divBdr>
        <w:top w:val="none" w:sz="0" w:space="0" w:color="auto"/>
        <w:left w:val="none" w:sz="0" w:space="0" w:color="auto"/>
        <w:bottom w:val="none" w:sz="0" w:space="0" w:color="auto"/>
        <w:right w:val="none" w:sz="0" w:space="0" w:color="auto"/>
      </w:divBdr>
      <w:divsChild>
        <w:div w:id="1346709181">
          <w:marLeft w:val="0"/>
          <w:marRight w:val="0"/>
          <w:marTop w:val="0"/>
          <w:marBottom w:val="0"/>
          <w:divBdr>
            <w:top w:val="none" w:sz="0" w:space="0" w:color="auto"/>
            <w:left w:val="none" w:sz="0" w:space="0" w:color="auto"/>
            <w:bottom w:val="none" w:sz="0" w:space="0" w:color="auto"/>
            <w:right w:val="none" w:sz="0" w:space="0" w:color="auto"/>
          </w:divBdr>
        </w:div>
      </w:divsChild>
    </w:div>
    <w:div w:id="942808192">
      <w:bodyDiv w:val="1"/>
      <w:marLeft w:val="0"/>
      <w:marRight w:val="0"/>
      <w:marTop w:val="0"/>
      <w:marBottom w:val="0"/>
      <w:divBdr>
        <w:top w:val="none" w:sz="0" w:space="0" w:color="auto"/>
        <w:left w:val="none" w:sz="0" w:space="0" w:color="auto"/>
        <w:bottom w:val="none" w:sz="0" w:space="0" w:color="auto"/>
        <w:right w:val="none" w:sz="0" w:space="0" w:color="auto"/>
      </w:divBdr>
    </w:div>
    <w:div w:id="945773232">
      <w:bodyDiv w:val="1"/>
      <w:marLeft w:val="0"/>
      <w:marRight w:val="0"/>
      <w:marTop w:val="0"/>
      <w:marBottom w:val="0"/>
      <w:divBdr>
        <w:top w:val="none" w:sz="0" w:space="0" w:color="auto"/>
        <w:left w:val="none" w:sz="0" w:space="0" w:color="auto"/>
        <w:bottom w:val="none" w:sz="0" w:space="0" w:color="auto"/>
        <w:right w:val="none" w:sz="0" w:space="0" w:color="auto"/>
      </w:divBdr>
    </w:div>
    <w:div w:id="945843726">
      <w:bodyDiv w:val="1"/>
      <w:marLeft w:val="0"/>
      <w:marRight w:val="0"/>
      <w:marTop w:val="0"/>
      <w:marBottom w:val="0"/>
      <w:divBdr>
        <w:top w:val="none" w:sz="0" w:space="0" w:color="auto"/>
        <w:left w:val="none" w:sz="0" w:space="0" w:color="auto"/>
        <w:bottom w:val="none" w:sz="0" w:space="0" w:color="auto"/>
        <w:right w:val="none" w:sz="0" w:space="0" w:color="auto"/>
      </w:divBdr>
    </w:div>
    <w:div w:id="957177726">
      <w:bodyDiv w:val="1"/>
      <w:marLeft w:val="0"/>
      <w:marRight w:val="0"/>
      <w:marTop w:val="0"/>
      <w:marBottom w:val="0"/>
      <w:divBdr>
        <w:top w:val="none" w:sz="0" w:space="0" w:color="auto"/>
        <w:left w:val="none" w:sz="0" w:space="0" w:color="auto"/>
        <w:bottom w:val="none" w:sz="0" w:space="0" w:color="auto"/>
        <w:right w:val="none" w:sz="0" w:space="0" w:color="auto"/>
      </w:divBdr>
    </w:div>
    <w:div w:id="973145006">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999431207">
      <w:bodyDiv w:val="1"/>
      <w:marLeft w:val="0"/>
      <w:marRight w:val="0"/>
      <w:marTop w:val="0"/>
      <w:marBottom w:val="0"/>
      <w:divBdr>
        <w:top w:val="none" w:sz="0" w:space="0" w:color="auto"/>
        <w:left w:val="none" w:sz="0" w:space="0" w:color="auto"/>
        <w:bottom w:val="none" w:sz="0" w:space="0" w:color="auto"/>
        <w:right w:val="none" w:sz="0" w:space="0" w:color="auto"/>
      </w:divBdr>
    </w:div>
    <w:div w:id="1004437066">
      <w:bodyDiv w:val="1"/>
      <w:marLeft w:val="0"/>
      <w:marRight w:val="0"/>
      <w:marTop w:val="0"/>
      <w:marBottom w:val="0"/>
      <w:divBdr>
        <w:top w:val="none" w:sz="0" w:space="0" w:color="auto"/>
        <w:left w:val="none" w:sz="0" w:space="0" w:color="auto"/>
        <w:bottom w:val="none" w:sz="0" w:space="0" w:color="auto"/>
        <w:right w:val="none" w:sz="0" w:space="0" w:color="auto"/>
      </w:divBdr>
    </w:div>
    <w:div w:id="1011683861">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31882422">
      <w:bodyDiv w:val="1"/>
      <w:marLeft w:val="0"/>
      <w:marRight w:val="0"/>
      <w:marTop w:val="0"/>
      <w:marBottom w:val="0"/>
      <w:divBdr>
        <w:top w:val="none" w:sz="0" w:space="0" w:color="auto"/>
        <w:left w:val="none" w:sz="0" w:space="0" w:color="auto"/>
        <w:bottom w:val="none" w:sz="0" w:space="0" w:color="auto"/>
        <w:right w:val="none" w:sz="0" w:space="0" w:color="auto"/>
      </w:divBdr>
    </w:div>
    <w:div w:id="1034622325">
      <w:bodyDiv w:val="1"/>
      <w:marLeft w:val="0"/>
      <w:marRight w:val="0"/>
      <w:marTop w:val="0"/>
      <w:marBottom w:val="0"/>
      <w:divBdr>
        <w:top w:val="none" w:sz="0" w:space="0" w:color="auto"/>
        <w:left w:val="none" w:sz="0" w:space="0" w:color="auto"/>
        <w:bottom w:val="none" w:sz="0" w:space="0" w:color="auto"/>
        <w:right w:val="none" w:sz="0" w:space="0" w:color="auto"/>
      </w:divBdr>
    </w:div>
    <w:div w:id="1044062861">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085879167">
      <w:bodyDiv w:val="1"/>
      <w:marLeft w:val="0"/>
      <w:marRight w:val="0"/>
      <w:marTop w:val="0"/>
      <w:marBottom w:val="0"/>
      <w:divBdr>
        <w:top w:val="none" w:sz="0" w:space="0" w:color="auto"/>
        <w:left w:val="none" w:sz="0" w:space="0" w:color="auto"/>
        <w:bottom w:val="none" w:sz="0" w:space="0" w:color="auto"/>
        <w:right w:val="none" w:sz="0" w:space="0" w:color="auto"/>
      </w:divBdr>
    </w:div>
    <w:div w:id="1086153300">
      <w:bodyDiv w:val="1"/>
      <w:marLeft w:val="0"/>
      <w:marRight w:val="0"/>
      <w:marTop w:val="0"/>
      <w:marBottom w:val="0"/>
      <w:divBdr>
        <w:top w:val="none" w:sz="0" w:space="0" w:color="auto"/>
        <w:left w:val="none" w:sz="0" w:space="0" w:color="auto"/>
        <w:bottom w:val="none" w:sz="0" w:space="0" w:color="auto"/>
        <w:right w:val="none" w:sz="0" w:space="0" w:color="auto"/>
      </w:divBdr>
    </w:div>
    <w:div w:id="1107114296">
      <w:bodyDiv w:val="1"/>
      <w:marLeft w:val="0"/>
      <w:marRight w:val="0"/>
      <w:marTop w:val="0"/>
      <w:marBottom w:val="0"/>
      <w:divBdr>
        <w:top w:val="none" w:sz="0" w:space="0" w:color="auto"/>
        <w:left w:val="none" w:sz="0" w:space="0" w:color="auto"/>
        <w:bottom w:val="none" w:sz="0" w:space="0" w:color="auto"/>
        <w:right w:val="none" w:sz="0" w:space="0" w:color="auto"/>
      </w:divBdr>
    </w:div>
    <w:div w:id="1111317526">
      <w:bodyDiv w:val="1"/>
      <w:marLeft w:val="0"/>
      <w:marRight w:val="0"/>
      <w:marTop w:val="0"/>
      <w:marBottom w:val="0"/>
      <w:divBdr>
        <w:top w:val="none" w:sz="0" w:space="0" w:color="auto"/>
        <w:left w:val="none" w:sz="0" w:space="0" w:color="auto"/>
        <w:bottom w:val="none" w:sz="0" w:space="0" w:color="auto"/>
        <w:right w:val="none" w:sz="0" w:space="0" w:color="auto"/>
      </w:divBdr>
    </w:div>
    <w:div w:id="1120301795">
      <w:bodyDiv w:val="1"/>
      <w:marLeft w:val="0"/>
      <w:marRight w:val="0"/>
      <w:marTop w:val="0"/>
      <w:marBottom w:val="0"/>
      <w:divBdr>
        <w:top w:val="none" w:sz="0" w:space="0" w:color="auto"/>
        <w:left w:val="none" w:sz="0" w:space="0" w:color="auto"/>
        <w:bottom w:val="none" w:sz="0" w:space="0" w:color="auto"/>
        <w:right w:val="none" w:sz="0" w:space="0" w:color="auto"/>
      </w:divBdr>
      <w:divsChild>
        <w:div w:id="529727786">
          <w:marLeft w:val="0"/>
          <w:marRight w:val="0"/>
          <w:marTop w:val="0"/>
          <w:marBottom w:val="0"/>
          <w:divBdr>
            <w:top w:val="none" w:sz="0" w:space="0" w:color="auto"/>
            <w:left w:val="none" w:sz="0" w:space="0" w:color="auto"/>
            <w:bottom w:val="none" w:sz="0" w:space="0" w:color="auto"/>
            <w:right w:val="none" w:sz="0" w:space="0" w:color="auto"/>
          </w:divBdr>
        </w:div>
      </w:divsChild>
    </w:div>
    <w:div w:id="1139109471">
      <w:bodyDiv w:val="1"/>
      <w:marLeft w:val="0"/>
      <w:marRight w:val="0"/>
      <w:marTop w:val="0"/>
      <w:marBottom w:val="0"/>
      <w:divBdr>
        <w:top w:val="none" w:sz="0" w:space="0" w:color="auto"/>
        <w:left w:val="none" w:sz="0" w:space="0" w:color="auto"/>
        <w:bottom w:val="none" w:sz="0" w:space="0" w:color="auto"/>
        <w:right w:val="none" w:sz="0" w:space="0" w:color="auto"/>
      </w:divBdr>
    </w:div>
    <w:div w:id="1141506104">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163086406">
      <w:bodyDiv w:val="1"/>
      <w:marLeft w:val="0"/>
      <w:marRight w:val="0"/>
      <w:marTop w:val="0"/>
      <w:marBottom w:val="0"/>
      <w:divBdr>
        <w:top w:val="none" w:sz="0" w:space="0" w:color="auto"/>
        <w:left w:val="none" w:sz="0" w:space="0" w:color="auto"/>
        <w:bottom w:val="none" w:sz="0" w:space="0" w:color="auto"/>
        <w:right w:val="none" w:sz="0" w:space="0" w:color="auto"/>
      </w:divBdr>
    </w:div>
    <w:div w:id="1216550034">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231648317">
      <w:bodyDiv w:val="1"/>
      <w:marLeft w:val="0"/>
      <w:marRight w:val="0"/>
      <w:marTop w:val="0"/>
      <w:marBottom w:val="0"/>
      <w:divBdr>
        <w:top w:val="none" w:sz="0" w:space="0" w:color="auto"/>
        <w:left w:val="none" w:sz="0" w:space="0" w:color="auto"/>
        <w:bottom w:val="none" w:sz="0" w:space="0" w:color="auto"/>
        <w:right w:val="none" w:sz="0" w:space="0" w:color="auto"/>
      </w:divBdr>
    </w:div>
    <w:div w:id="1249582956">
      <w:bodyDiv w:val="1"/>
      <w:marLeft w:val="0"/>
      <w:marRight w:val="0"/>
      <w:marTop w:val="0"/>
      <w:marBottom w:val="0"/>
      <w:divBdr>
        <w:top w:val="none" w:sz="0" w:space="0" w:color="auto"/>
        <w:left w:val="none" w:sz="0" w:space="0" w:color="auto"/>
        <w:bottom w:val="none" w:sz="0" w:space="0" w:color="auto"/>
        <w:right w:val="none" w:sz="0" w:space="0" w:color="auto"/>
      </w:divBdr>
    </w:div>
    <w:div w:id="1254628160">
      <w:bodyDiv w:val="1"/>
      <w:marLeft w:val="0"/>
      <w:marRight w:val="0"/>
      <w:marTop w:val="0"/>
      <w:marBottom w:val="0"/>
      <w:divBdr>
        <w:top w:val="none" w:sz="0" w:space="0" w:color="auto"/>
        <w:left w:val="none" w:sz="0" w:space="0" w:color="auto"/>
        <w:bottom w:val="none" w:sz="0" w:space="0" w:color="auto"/>
        <w:right w:val="none" w:sz="0" w:space="0" w:color="auto"/>
      </w:divBdr>
    </w:div>
    <w:div w:id="1258103305">
      <w:bodyDiv w:val="1"/>
      <w:marLeft w:val="0"/>
      <w:marRight w:val="0"/>
      <w:marTop w:val="0"/>
      <w:marBottom w:val="0"/>
      <w:divBdr>
        <w:top w:val="none" w:sz="0" w:space="0" w:color="auto"/>
        <w:left w:val="none" w:sz="0" w:space="0" w:color="auto"/>
        <w:bottom w:val="none" w:sz="0" w:space="0" w:color="auto"/>
        <w:right w:val="none" w:sz="0" w:space="0" w:color="auto"/>
      </w:divBdr>
    </w:div>
    <w:div w:id="1272393079">
      <w:bodyDiv w:val="1"/>
      <w:marLeft w:val="0"/>
      <w:marRight w:val="0"/>
      <w:marTop w:val="0"/>
      <w:marBottom w:val="0"/>
      <w:divBdr>
        <w:top w:val="none" w:sz="0" w:space="0" w:color="auto"/>
        <w:left w:val="none" w:sz="0" w:space="0" w:color="auto"/>
        <w:bottom w:val="none" w:sz="0" w:space="0" w:color="auto"/>
        <w:right w:val="none" w:sz="0" w:space="0" w:color="auto"/>
      </w:divBdr>
    </w:div>
    <w:div w:id="1287545703">
      <w:bodyDiv w:val="1"/>
      <w:marLeft w:val="0"/>
      <w:marRight w:val="0"/>
      <w:marTop w:val="0"/>
      <w:marBottom w:val="0"/>
      <w:divBdr>
        <w:top w:val="none" w:sz="0" w:space="0" w:color="auto"/>
        <w:left w:val="none" w:sz="0" w:space="0" w:color="auto"/>
        <w:bottom w:val="none" w:sz="0" w:space="0" w:color="auto"/>
        <w:right w:val="none" w:sz="0" w:space="0" w:color="auto"/>
      </w:divBdr>
      <w:divsChild>
        <w:div w:id="20251857">
          <w:marLeft w:val="0"/>
          <w:marRight w:val="0"/>
          <w:marTop w:val="0"/>
          <w:marBottom w:val="0"/>
          <w:divBdr>
            <w:top w:val="none" w:sz="0" w:space="0" w:color="auto"/>
            <w:left w:val="none" w:sz="0" w:space="0" w:color="auto"/>
            <w:bottom w:val="none" w:sz="0" w:space="0" w:color="auto"/>
            <w:right w:val="none" w:sz="0" w:space="0" w:color="auto"/>
          </w:divBdr>
        </w:div>
      </w:divsChild>
    </w:div>
    <w:div w:id="1297881613">
      <w:bodyDiv w:val="1"/>
      <w:marLeft w:val="0"/>
      <w:marRight w:val="0"/>
      <w:marTop w:val="0"/>
      <w:marBottom w:val="0"/>
      <w:divBdr>
        <w:top w:val="none" w:sz="0" w:space="0" w:color="auto"/>
        <w:left w:val="none" w:sz="0" w:space="0" w:color="auto"/>
        <w:bottom w:val="none" w:sz="0" w:space="0" w:color="auto"/>
        <w:right w:val="none" w:sz="0" w:space="0" w:color="auto"/>
      </w:divBdr>
    </w:div>
    <w:div w:id="1299258481">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43557000">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388649509">
      <w:bodyDiv w:val="1"/>
      <w:marLeft w:val="0"/>
      <w:marRight w:val="0"/>
      <w:marTop w:val="0"/>
      <w:marBottom w:val="0"/>
      <w:divBdr>
        <w:top w:val="none" w:sz="0" w:space="0" w:color="auto"/>
        <w:left w:val="none" w:sz="0" w:space="0" w:color="auto"/>
        <w:bottom w:val="none" w:sz="0" w:space="0" w:color="auto"/>
        <w:right w:val="none" w:sz="0" w:space="0" w:color="auto"/>
      </w:divBdr>
    </w:div>
    <w:div w:id="1390110738">
      <w:bodyDiv w:val="1"/>
      <w:marLeft w:val="0"/>
      <w:marRight w:val="0"/>
      <w:marTop w:val="0"/>
      <w:marBottom w:val="0"/>
      <w:divBdr>
        <w:top w:val="none" w:sz="0" w:space="0" w:color="auto"/>
        <w:left w:val="none" w:sz="0" w:space="0" w:color="auto"/>
        <w:bottom w:val="none" w:sz="0" w:space="0" w:color="auto"/>
        <w:right w:val="none" w:sz="0" w:space="0" w:color="auto"/>
      </w:divBdr>
    </w:div>
    <w:div w:id="1393314732">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24257329">
      <w:bodyDiv w:val="1"/>
      <w:marLeft w:val="0"/>
      <w:marRight w:val="0"/>
      <w:marTop w:val="0"/>
      <w:marBottom w:val="0"/>
      <w:divBdr>
        <w:top w:val="none" w:sz="0" w:space="0" w:color="auto"/>
        <w:left w:val="none" w:sz="0" w:space="0" w:color="auto"/>
        <w:bottom w:val="none" w:sz="0" w:space="0" w:color="auto"/>
        <w:right w:val="none" w:sz="0" w:space="0" w:color="auto"/>
      </w:divBdr>
    </w:div>
    <w:div w:id="1426029683">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9">
          <w:marLeft w:val="0"/>
          <w:marRight w:val="0"/>
          <w:marTop w:val="0"/>
          <w:marBottom w:val="0"/>
          <w:divBdr>
            <w:top w:val="none" w:sz="0" w:space="0" w:color="auto"/>
            <w:left w:val="none" w:sz="0" w:space="0" w:color="auto"/>
            <w:bottom w:val="none" w:sz="0" w:space="0" w:color="auto"/>
            <w:right w:val="none" w:sz="0" w:space="0" w:color="auto"/>
          </w:divBdr>
        </w:div>
      </w:divsChild>
    </w:div>
    <w:div w:id="1430853210">
      <w:bodyDiv w:val="1"/>
      <w:marLeft w:val="0"/>
      <w:marRight w:val="0"/>
      <w:marTop w:val="0"/>
      <w:marBottom w:val="0"/>
      <w:divBdr>
        <w:top w:val="none" w:sz="0" w:space="0" w:color="auto"/>
        <w:left w:val="none" w:sz="0" w:space="0" w:color="auto"/>
        <w:bottom w:val="none" w:sz="0" w:space="0" w:color="auto"/>
        <w:right w:val="none" w:sz="0" w:space="0" w:color="auto"/>
      </w:divBdr>
    </w:div>
    <w:div w:id="1436707542">
      <w:bodyDiv w:val="1"/>
      <w:marLeft w:val="0"/>
      <w:marRight w:val="0"/>
      <w:marTop w:val="0"/>
      <w:marBottom w:val="0"/>
      <w:divBdr>
        <w:top w:val="none" w:sz="0" w:space="0" w:color="auto"/>
        <w:left w:val="none" w:sz="0" w:space="0" w:color="auto"/>
        <w:bottom w:val="none" w:sz="0" w:space="0" w:color="auto"/>
        <w:right w:val="none" w:sz="0" w:space="0" w:color="auto"/>
      </w:divBdr>
    </w:div>
    <w:div w:id="1437484446">
      <w:bodyDiv w:val="1"/>
      <w:marLeft w:val="0"/>
      <w:marRight w:val="0"/>
      <w:marTop w:val="0"/>
      <w:marBottom w:val="0"/>
      <w:divBdr>
        <w:top w:val="none" w:sz="0" w:space="0" w:color="auto"/>
        <w:left w:val="none" w:sz="0" w:space="0" w:color="auto"/>
        <w:bottom w:val="none" w:sz="0" w:space="0" w:color="auto"/>
        <w:right w:val="none" w:sz="0" w:space="0" w:color="auto"/>
      </w:divBdr>
    </w:div>
    <w:div w:id="1457987318">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05321209">
      <w:bodyDiv w:val="1"/>
      <w:marLeft w:val="0"/>
      <w:marRight w:val="0"/>
      <w:marTop w:val="0"/>
      <w:marBottom w:val="0"/>
      <w:divBdr>
        <w:top w:val="none" w:sz="0" w:space="0" w:color="auto"/>
        <w:left w:val="none" w:sz="0" w:space="0" w:color="auto"/>
        <w:bottom w:val="none" w:sz="0" w:space="0" w:color="auto"/>
        <w:right w:val="none" w:sz="0" w:space="0" w:color="auto"/>
      </w:divBdr>
    </w:div>
    <w:div w:id="1506240739">
      <w:bodyDiv w:val="1"/>
      <w:marLeft w:val="0"/>
      <w:marRight w:val="0"/>
      <w:marTop w:val="0"/>
      <w:marBottom w:val="0"/>
      <w:divBdr>
        <w:top w:val="none" w:sz="0" w:space="0" w:color="auto"/>
        <w:left w:val="none" w:sz="0" w:space="0" w:color="auto"/>
        <w:bottom w:val="none" w:sz="0" w:space="0" w:color="auto"/>
        <w:right w:val="none" w:sz="0" w:space="0" w:color="auto"/>
      </w:divBdr>
    </w:div>
    <w:div w:id="1521119117">
      <w:bodyDiv w:val="1"/>
      <w:marLeft w:val="0"/>
      <w:marRight w:val="0"/>
      <w:marTop w:val="0"/>
      <w:marBottom w:val="0"/>
      <w:divBdr>
        <w:top w:val="none" w:sz="0" w:space="0" w:color="auto"/>
        <w:left w:val="none" w:sz="0" w:space="0" w:color="auto"/>
        <w:bottom w:val="none" w:sz="0" w:space="0" w:color="auto"/>
        <w:right w:val="none" w:sz="0" w:space="0" w:color="auto"/>
      </w:divBdr>
    </w:div>
    <w:div w:id="1556311091">
      <w:bodyDiv w:val="1"/>
      <w:marLeft w:val="0"/>
      <w:marRight w:val="0"/>
      <w:marTop w:val="0"/>
      <w:marBottom w:val="0"/>
      <w:divBdr>
        <w:top w:val="none" w:sz="0" w:space="0" w:color="auto"/>
        <w:left w:val="none" w:sz="0" w:space="0" w:color="auto"/>
        <w:bottom w:val="none" w:sz="0" w:space="0" w:color="auto"/>
        <w:right w:val="none" w:sz="0" w:space="0" w:color="auto"/>
      </w:divBdr>
    </w:div>
    <w:div w:id="1556426050">
      <w:bodyDiv w:val="1"/>
      <w:marLeft w:val="0"/>
      <w:marRight w:val="0"/>
      <w:marTop w:val="0"/>
      <w:marBottom w:val="0"/>
      <w:divBdr>
        <w:top w:val="none" w:sz="0" w:space="0" w:color="auto"/>
        <w:left w:val="none" w:sz="0" w:space="0" w:color="auto"/>
        <w:bottom w:val="none" w:sz="0" w:space="0" w:color="auto"/>
        <w:right w:val="none" w:sz="0" w:space="0" w:color="auto"/>
      </w:divBdr>
    </w:div>
    <w:div w:id="1564024498">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578199931">
      <w:bodyDiv w:val="1"/>
      <w:marLeft w:val="0"/>
      <w:marRight w:val="0"/>
      <w:marTop w:val="0"/>
      <w:marBottom w:val="0"/>
      <w:divBdr>
        <w:top w:val="none" w:sz="0" w:space="0" w:color="auto"/>
        <w:left w:val="none" w:sz="0" w:space="0" w:color="auto"/>
        <w:bottom w:val="none" w:sz="0" w:space="0" w:color="auto"/>
        <w:right w:val="none" w:sz="0" w:space="0" w:color="auto"/>
      </w:divBdr>
    </w:div>
    <w:div w:id="1598901028">
      <w:bodyDiv w:val="1"/>
      <w:marLeft w:val="0"/>
      <w:marRight w:val="0"/>
      <w:marTop w:val="0"/>
      <w:marBottom w:val="0"/>
      <w:divBdr>
        <w:top w:val="none" w:sz="0" w:space="0" w:color="auto"/>
        <w:left w:val="none" w:sz="0" w:space="0" w:color="auto"/>
        <w:bottom w:val="none" w:sz="0" w:space="0" w:color="auto"/>
        <w:right w:val="none" w:sz="0" w:space="0" w:color="auto"/>
      </w:divBdr>
    </w:div>
    <w:div w:id="1607729346">
      <w:bodyDiv w:val="1"/>
      <w:marLeft w:val="0"/>
      <w:marRight w:val="0"/>
      <w:marTop w:val="0"/>
      <w:marBottom w:val="0"/>
      <w:divBdr>
        <w:top w:val="none" w:sz="0" w:space="0" w:color="auto"/>
        <w:left w:val="none" w:sz="0" w:space="0" w:color="auto"/>
        <w:bottom w:val="none" w:sz="0" w:space="0" w:color="auto"/>
        <w:right w:val="none" w:sz="0" w:space="0" w:color="auto"/>
      </w:divBdr>
    </w:div>
    <w:div w:id="1615601498">
      <w:bodyDiv w:val="1"/>
      <w:marLeft w:val="0"/>
      <w:marRight w:val="0"/>
      <w:marTop w:val="0"/>
      <w:marBottom w:val="0"/>
      <w:divBdr>
        <w:top w:val="none" w:sz="0" w:space="0" w:color="auto"/>
        <w:left w:val="none" w:sz="0" w:space="0" w:color="auto"/>
        <w:bottom w:val="none" w:sz="0" w:space="0" w:color="auto"/>
        <w:right w:val="none" w:sz="0" w:space="0" w:color="auto"/>
      </w:divBdr>
    </w:div>
    <w:div w:id="1617172614">
      <w:bodyDiv w:val="1"/>
      <w:marLeft w:val="0"/>
      <w:marRight w:val="0"/>
      <w:marTop w:val="0"/>
      <w:marBottom w:val="0"/>
      <w:divBdr>
        <w:top w:val="none" w:sz="0" w:space="0" w:color="auto"/>
        <w:left w:val="none" w:sz="0" w:space="0" w:color="auto"/>
        <w:bottom w:val="none" w:sz="0" w:space="0" w:color="auto"/>
        <w:right w:val="none" w:sz="0" w:space="0" w:color="auto"/>
      </w:divBdr>
    </w:div>
    <w:div w:id="1635216613">
      <w:bodyDiv w:val="1"/>
      <w:marLeft w:val="0"/>
      <w:marRight w:val="0"/>
      <w:marTop w:val="0"/>
      <w:marBottom w:val="0"/>
      <w:divBdr>
        <w:top w:val="none" w:sz="0" w:space="0" w:color="auto"/>
        <w:left w:val="none" w:sz="0" w:space="0" w:color="auto"/>
        <w:bottom w:val="none" w:sz="0" w:space="0" w:color="auto"/>
        <w:right w:val="none" w:sz="0" w:space="0" w:color="auto"/>
      </w:divBdr>
    </w:div>
    <w:div w:id="1654682192">
      <w:bodyDiv w:val="1"/>
      <w:marLeft w:val="0"/>
      <w:marRight w:val="0"/>
      <w:marTop w:val="0"/>
      <w:marBottom w:val="0"/>
      <w:divBdr>
        <w:top w:val="none" w:sz="0" w:space="0" w:color="auto"/>
        <w:left w:val="none" w:sz="0" w:space="0" w:color="auto"/>
        <w:bottom w:val="none" w:sz="0" w:space="0" w:color="auto"/>
        <w:right w:val="none" w:sz="0" w:space="0" w:color="auto"/>
      </w:divBdr>
    </w:div>
    <w:div w:id="1667053789">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0598232">
      <w:bodyDiv w:val="1"/>
      <w:marLeft w:val="0"/>
      <w:marRight w:val="0"/>
      <w:marTop w:val="0"/>
      <w:marBottom w:val="0"/>
      <w:divBdr>
        <w:top w:val="none" w:sz="0" w:space="0" w:color="auto"/>
        <w:left w:val="none" w:sz="0" w:space="0" w:color="auto"/>
        <w:bottom w:val="none" w:sz="0" w:space="0" w:color="auto"/>
        <w:right w:val="none" w:sz="0" w:space="0" w:color="auto"/>
      </w:divBdr>
    </w:div>
    <w:div w:id="1695769081">
      <w:bodyDiv w:val="1"/>
      <w:marLeft w:val="0"/>
      <w:marRight w:val="0"/>
      <w:marTop w:val="0"/>
      <w:marBottom w:val="0"/>
      <w:divBdr>
        <w:top w:val="none" w:sz="0" w:space="0" w:color="auto"/>
        <w:left w:val="none" w:sz="0" w:space="0" w:color="auto"/>
        <w:bottom w:val="none" w:sz="0" w:space="0" w:color="auto"/>
        <w:right w:val="none" w:sz="0" w:space="0" w:color="auto"/>
      </w:divBdr>
      <w:divsChild>
        <w:div w:id="120422235">
          <w:marLeft w:val="0"/>
          <w:marRight w:val="0"/>
          <w:marTop w:val="0"/>
          <w:marBottom w:val="0"/>
          <w:divBdr>
            <w:top w:val="none" w:sz="0" w:space="0" w:color="auto"/>
            <w:left w:val="none" w:sz="0" w:space="0" w:color="auto"/>
            <w:bottom w:val="none" w:sz="0" w:space="0" w:color="auto"/>
            <w:right w:val="none" w:sz="0" w:space="0" w:color="auto"/>
          </w:divBdr>
        </w:div>
      </w:divsChild>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4478256">
      <w:bodyDiv w:val="1"/>
      <w:marLeft w:val="0"/>
      <w:marRight w:val="0"/>
      <w:marTop w:val="0"/>
      <w:marBottom w:val="0"/>
      <w:divBdr>
        <w:top w:val="none" w:sz="0" w:space="0" w:color="auto"/>
        <w:left w:val="none" w:sz="0" w:space="0" w:color="auto"/>
        <w:bottom w:val="none" w:sz="0" w:space="0" w:color="auto"/>
        <w:right w:val="none" w:sz="0" w:space="0" w:color="auto"/>
      </w:divBdr>
    </w:div>
    <w:div w:id="1724518788">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30492040">
      <w:bodyDiv w:val="1"/>
      <w:marLeft w:val="0"/>
      <w:marRight w:val="0"/>
      <w:marTop w:val="0"/>
      <w:marBottom w:val="0"/>
      <w:divBdr>
        <w:top w:val="none" w:sz="0" w:space="0" w:color="auto"/>
        <w:left w:val="none" w:sz="0" w:space="0" w:color="auto"/>
        <w:bottom w:val="none" w:sz="0" w:space="0" w:color="auto"/>
        <w:right w:val="none" w:sz="0" w:space="0" w:color="auto"/>
      </w:divBdr>
    </w:div>
    <w:div w:id="1760909383">
      <w:bodyDiv w:val="1"/>
      <w:marLeft w:val="0"/>
      <w:marRight w:val="0"/>
      <w:marTop w:val="0"/>
      <w:marBottom w:val="0"/>
      <w:divBdr>
        <w:top w:val="none" w:sz="0" w:space="0" w:color="auto"/>
        <w:left w:val="none" w:sz="0" w:space="0" w:color="auto"/>
        <w:bottom w:val="none" w:sz="0" w:space="0" w:color="auto"/>
        <w:right w:val="none" w:sz="0" w:space="0" w:color="auto"/>
      </w:divBdr>
    </w:div>
    <w:div w:id="1762942812">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04038451">
      <w:bodyDiv w:val="1"/>
      <w:marLeft w:val="0"/>
      <w:marRight w:val="0"/>
      <w:marTop w:val="0"/>
      <w:marBottom w:val="0"/>
      <w:divBdr>
        <w:top w:val="none" w:sz="0" w:space="0" w:color="auto"/>
        <w:left w:val="none" w:sz="0" w:space="0" w:color="auto"/>
        <w:bottom w:val="none" w:sz="0" w:space="0" w:color="auto"/>
        <w:right w:val="none" w:sz="0" w:space="0" w:color="auto"/>
      </w:divBdr>
    </w:div>
    <w:div w:id="1806845836">
      <w:bodyDiv w:val="1"/>
      <w:marLeft w:val="0"/>
      <w:marRight w:val="0"/>
      <w:marTop w:val="0"/>
      <w:marBottom w:val="0"/>
      <w:divBdr>
        <w:top w:val="none" w:sz="0" w:space="0" w:color="auto"/>
        <w:left w:val="none" w:sz="0" w:space="0" w:color="auto"/>
        <w:bottom w:val="none" w:sz="0" w:space="0" w:color="auto"/>
        <w:right w:val="none" w:sz="0" w:space="0" w:color="auto"/>
      </w:divBdr>
    </w:div>
    <w:div w:id="1808668837">
      <w:bodyDiv w:val="1"/>
      <w:marLeft w:val="0"/>
      <w:marRight w:val="0"/>
      <w:marTop w:val="0"/>
      <w:marBottom w:val="0"/>
      <w:divBdr>
        <w:top w:val="none" w:sz="0" w:space="0" w:color="auto"/>
        <w:left w:val="none" w:sz="0" w:space="0" w:color="auto"/>
        <w:bottom w:val="none" w:sz="0" w:space="0" w:color="auto"/>
        <w:right w:val="none" w:sz="0" w:space="0" w:color="auto"/>
      </w:divBdr>
    </w:div>
    <w:div w:id="1812360538">
      <w:bodyDiv w:val="1"/>
      <w:marLeft w:val="0"/>
      <w:marRight w:val="0"/>
      <w:marTop w:val="0"/>
      <w:marBottom w:val="0"/>
      <w:divBdr>
        <w:top w:val="none" w:sz="0" w:space="0" w:color="auto"/>
        <w:left w:val="none" w:sz="0" w:space="0" w:color="auto"/>
        <w:bottom w:val="none" w:sz="0" w:space="0" w:color="auto"/>
        <w:right w:val="none" w:sz="0" w:space="0" w:color="auto"/>
      </w:divBdr>
      <w:divsChild>
        <w:div w:id="1910189652">
          <w:marLeft w:val="0"/>
          <w:marRight w:val="0"/>
          <w:marTop w:val="0"/>
          <w:marBottom w:val="0"/>
          <w:divBdr>
            <w:top w:val="none" w:sz="0" w:space="0" w:color="auto"/>
            <w:left w:val="none" w:sz="0" w:space="0" w:color="auto"/>
            <w:bottom w:val="none" w:sz="0" w:space="0" w:color="auto"/>
            <w:right w:val="none" w:sz="0" w:space="0" w:color="auto"/>
          </w:divBdr>
        </w:div>
      </w:divsChild>
    </w:div>
    <w:div w:id="1815367328">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38155357">
      <w:bodyDiv w:val="1"/>
      <w:marLeft w:val="0"/>
      <w:marRight w:val="0"/>
      <w:marTop w:val="0"/>
      <w:marBottom w:val="0"/>
      <w:divBdr>
        <w:top w:val="none" w:sz="0" w:space="0" w:color="auto"/>
        <w:left w:val="none" w:sz="0" w:space="0" w:color="auto"/>
        <w:bottom w:val="none" w:sz="0" w:space="0" w:color="auto"/>
        <w:right w:val="none" w:sz="0" w:space="0" w:color="auto"/>
      </w:divBdr>
    </w:div>
    <w:div w:id="1887403249">
      <w:bodyDiv w:val="1"/>
      <w:marLeft w:val="0"/>
      <w:marRight w:val="0"/>
      <w:marTop w:val="0"/>
      <w:marBottom w:val="0"/>
      <w:divBdr>
        <w:top w:val="none" w:sz="0" w:space="0" w:color="auto"/>
        <w:left w:val="none" w:sz="0" w:space="0" w:color="auto"/>
        <w:bottom w:val="none" w:sz="0" w:space="0" w:color="auto"/>
        <w:right w:val="none" w:sz="0" w:space="0" w:color="auto"/>
      </w:divBdr>
    </w:div>
    <w:div w:id="1896434015">
      <w:bodyDiv w:val="1"/>
      <w:marLeft w:val="0"/>
      <w:marRight w:val="0"/>
      <w:marTop w:val="0"/>
      <w:marBottom w:val="0"/>
      <w:divBdr>
        <w:top w:val="none" w:sz="0" w:space="0" w:color="auto"/>
        <w:left w:val="none" w:sz="0" w:space="0" w:color="auto"/>
        <w:bottom w:val="none" w:sz="0" w:space="0" w:color="auto"/>
        <w:right w:val="none" w:sz="0" w:space="0" w:color="auto"/>
      </w:divBdr>
    </w:div>
    <w:div w:id="1904098499">
      <w:bodyDiv w:val="1"/>
      <w:marLeft w:val="0"/>
      <w:marRight w:val="0"/>
      <w:marTop w:val="0"/>
      <w:marBottom w:val="0"/>
      <w:divBdr>
        <w:top w:val="none" w:sz="0" w:space="0" w:color="auto"/>
        <w:left w:val="none" w:sz="0" w:space="0" w:color="auto"/>
        <w:bottom w:val="none" w:sz="0" w:space="0" w:color="auto"/>
        <w:right w:val="none" w:sz="0" w:space="0" w:color="auto"/>
      </w:divBdr>
    </w:div>
    <w:div w:id="1918779403">
      <w:bodyDiv w:val="1"/>
      <w:marLeft w:val="0"/>
      <w:marRight w:val="0"/>
      <w:marTop w:val="0"/>
      <w:marBottom w:val="0"/>
      <w:divBdr>
        <w:top w:val="none" w:sz="0" w:space="0" w:color="auto"/>
        <w:left w:val="none" w:sz="0" w:space="0" w:color="auto"/>
        <w:bottom w:val="none" w:sz="0" w:space="0" w:color="auto"/>
        <w:right w:val="none" w:sz="0" w:space="0" w:color="auto"/>
      </w:divBdr>
      <w:divsChild>
        <w:div w:id="1563440401">
          <w:marLeft w:val="0"/>
          <w:marRight w:val="0"/>
          <w:marTop w:val="0"/>
          <w:marBottom w:val="0"/>
          <w:divBdr>
            <w:top w:val="none" w:sz="0" w:space="0" w:color="auto"/>
            <w:left w:val="none" w:sz="0" w:space="0" w:color="auto"/>
            <w:bottom w:val="none" w:sz="0" w:space="0" w:color="auto"/>
            <w:right w:val="none" w:sz="0" w:space="0" w:color="auto"/>
          </w:divBdr>
        </w:div>
      </w:divsChild>
    </w:div>
    <w:div w:id="1959943805">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1961641973">
      <w:bodyDiv w:val="1"/>
      <w:marLeft w:val="0"/>
      <w:marRight w:val="0"/>
      <w:marTop w:val="0"/>
      <w:marBottom w:val="0"/>
      <w:divBdr>
        <w:top w:val="none" w:sz="0" w:space="0" w:color="auto"/>
        <w:left w:val="none" w:sz="0" w:space="0" w:color="auto"/>
        <w:bottom w:val="none" w:sz="0" w:space="0" w:color="auto"/>
        <w:right w:val="none" w:sz="0" w:space="0" w:color="auto"/>
      </w:divBdr>
    </w:div>
    <w:div w:id="1975215240">
      <w:bodyDiv w:val="1"/>
      <w:marLeft w:val="0"/>
      <w:marRight w:val="0"/>
      <w:marTop w:val="0"/>
      <w:marBottom w:val="0"/>
      <w:divBdr>
        <w:top w:val="none" w:sz="0" w:space="0" w:color="auto"/>
        <w:left w:val="none" w:sz="0" w:space="0" w:color="auto"/>
        <w:bottom w:val="none" w:sz="0" w:space="0" w:color="auto"/>
        <w:right w:val="none" w:sz="0" w:space="0" w:color="auto"/>
      </w:divBdr>
    </w:div>
    <w:div w:id="1987510480">
      <w:bodyDiv w:val="1"/>
      <w:marLeft w:val="0"/>
      <w:marRight w:val="0"/>
      <w:marTop w:val="0"/>
      <w:marBottom w:val="0"/>
      <w:divBdr>
        <w:top w:val="none" w:sz="0" w:space="0" w:color="auto"/>
        <w:left w:val="none" w:sz="0" w:space="0" w:color="auto"/>
        <w:bottom w:val="none" w:sz="0" w:space="0" w:color="auto"/>
        <w:right w:val="none" w:sz="0" w:space="0" w:color="auto"/>
      </w:divBdr>
    </w:div>
    <w:div w:id="2010526055">
      <w:bodyDiv w:val="1"/>
      <w:marLeft w:val="0"/>
      <w:marRight w:val="0"/>
      <w:marTop w:val="0"/>
      <w:marBottom w:val="0"/>
      <w:divBdr>
        <w:top w:val="none" w:sz="0" w:space="0" w:color="auto"/>
        <w:left w:val="none" w:sz="0" w:space="0" w:color="auto"/>
        <w:bottom w:val="none" w:sz="0" w:space="0" w:color="auto"/>
        <w:right w:val="none" w:sz="0" w:space="0" w:color="auto"/>
      </w:divBdr>
    </w:div>
    <w:div w:id="2028672717">
      <w:bodyDiv w:val="1"/>
      <w:marLeft w:val="0"/>
      <w:marRight w:val="0"/>
      <w:marTop w:val="0"/>
      <w:marBottom w:val="0"/>
      <w:divBdr>
        <w:top w:val="none" w:sz="0" w:space="0" w:color="auto"/>
        <w:left w:val="none" w:sz="0" w:space="0" w:color="auto"/>
        <w:bottom w:val="none" w:sz="0" w:space="0" w:color="auto"/>
        <w:right w:val="none" w:sz="0" w:space="0" w:color="auto"/>
      </w:divBdr>
    </w:div>
    <w:div w:id="2063943306">
      <w:bodyDiv w:val="1"/>
      <w:marLeft w:val="0"/>
      <w:marRight w:val="0"/>
      <w:marTop w:val="0"/>
      <w:marBottom w:val="0"/>
      <w:divBdr>
        <w:top w:val="none" w:sz="0" w:space="0" w:color="auto"/>
        <w:left w:val="none" w:sz="0" w:space="0" w:color="auto"/>
        <w:bottom w:val="none" w:sz="0" w:space="0" w:color="auto"/>
        <w:right w:val="none" w:sz="0" w:space="0" w:color="auto"/>
      </w:divBdr>
    </w:div>
    <w:div w:id="2069377965">
      <w:bodyDiv w:val="1"/>
      <w:marLeft w:val="0"/>
      <w:marRight w:val="0"/>
      <w:marTop w:val="0"/>
      <w:marBottom w:val="0"/>
      <w:divBdr>
        <w:top w:val="none" w:sz="0" w:space="0" w:color="auto"/>
        <w:left w:val="none" w:sz="0" w:space="0" w:color="auto"/>
        <w:bottom w:val="none" w:sz="0" w:space="0" w:color="auto"/>
        <w:right w:val="none" w:sz="0" w:space="0" w:color="auto"/>
      </w:divBdr>
    </w:div>
    <w:div w:id="2081824270">
      <w:bodyDiv w:val="1"/>
      <w:marLeft w:val="0"/>
      <w:marRight w:val="0"/>
      <w:marTop w:val="0"/>
      <w:marBottom w:val="0"/>
      <w:divBdr>
        <w:top w:val="none" w:sz="0" w:space="0" w:color="auto"/>
        <w:left w:val="none" w:sz="0" w:space="0" w:color="auto"/>
        <w:bottom w:val="none" w:sz="0" w:space="0" w:color="auto"/>
        <w:right w:val="none" w:sz="0" w:space="0" w:color="auto"/>
      </w:divBdr>
    </w:div>
    <w:div w:id="2089039723">
      <w:bodyDiv w:val="1"/>
      <w:marLeft w:val="0"/>
      <w:marRight w:val="0"/>
      <w:marTop w:val="0"/>
      <w:marBottom w:val="0"/>
      <w:divBdr>
        <w:top w:val="none" w:sz="0" w:space="0" w:color="auto"/>
        <w:left w:val="none" w:sz="0" w:space="0" w:color="auto"/>
        <w:bottom w:val="none" w:sz="0" w:space="0" w:color="auto"/>
        <w:right w:val="none" w:sz="0" w:space="0" w:color="auto"/>
      </w:divBdr>
    </w:div>
    <w:div w:id="2091807616">
      <w:bodyDiv w:val="1"/>
      <w:marLeft w:val="0"/>
      <w:marRight w:val="0"/>
      <w:marTop w:val="0"/>
      <w:marBottom w:val="0"/>
      <w:divBdr>
        <w:top w:val="none" w:sz="0" w:space="0" w:color="auto"/>
        <w:left w:val="none" w:sz="0" w:space="0" w:color="auto"/>
        <w:bottom w:val="none" w:sz="0" w:space="0" w:color="auto"/>
        <w:right w:val="none" w:sz="0" w:space="0" w:color="auto"/>
      </w:divBdr>
    </w:div>
    <w:div w:id="2131051131">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9/1027/c64094-31422098.html" TargetMode="External"/><Relationship Id="rId18" Type="http://schemas.openxmlformats.org/officeDocument/2006/relationships/hyperlink" Target="http://theory.people.com.cn/n1/2019/1101/c40531-31432263.html" TargetMode="External"/><Relationship Id="rId26" Type="http://schemas.openxmlformats.org/officeDocument/2006/relationships/hyperlink" Target="mailto:lilun@people.cn" TargetMode="External"/><Relationship Id="rId3" Type="http://schemas.openxmlformats.org/officeDocument/2006/relationships/settings" Target="settings.xml"/><Relationship Id="rId21" Type="http://schemas.openxmlformats.org/officeDocument/2006/relationships/hyperlink" Target="http://theory.people.com.cn/n1/2019/1105/c40531-31439081.html" TargetMode="External"/><Relationship Id="rId7" Type="http://schemas.openxmlformats.org/officeDocument/2006/relationships/hyperlink" Target="http://cpc.people.com.cn/" TargetMode="External"/><Relationship Id="rId12" Type="http://schemas.openxmlformats.org/officeDocument/2006/relationships/hyperlink" Target="http://cpc.people.com.cn/n1/2019/1024/c64094-31417095.html" TargetMode="External"/><Relationship Id="rId17" Type="http://schemas.openxmlformats.org/officeDocument/2006/relationships/hyperlink" Target="http://cpc.people.com.cn/n1/2019/1024/c64094-31417097.html" TargetMode="External"/><Relationship Id="rId25" Type="http://schemas.openxmlformats.org/officeDocument/2006/relationships/hyperlink" Target="http://theory.people.com.cn/GB/164319/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pc.people.com.cn/n1/2019/1020/c64094-31409418.html" TargetMode="External"/><Relationship Id="rId20" Type="http://schemas.openxmlformats.org/officeDocument/2006/relationships/hyperlink" Target="http://theory.people.com.cn/n1/2019/1104/c40531-31435695.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1025/c64094-31421403.html" TargetMode="External"/><Relationship Id="rId24" Type="http://schemas.openxmlformats.org/officeDocument/2006/relationships/hyperlink" Target="http://theory.people.com.cn/n1/2019/1103/c40531-31434383.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pc.people.com.cn/n1/2019/1028/c64094-31422704.html" TargetMode="External"/><Relationship Id="rId23" Type="http://schemas.openxmlformats.org/officeDocument/2006/relationships/hyperlink" Target="http://theory.people.com.cn/n1/2019/1104/c40531-31434907.html" TargetMode="External"/><Relationship Id="rId28" Type="http://schemas.openxmlformats.org/officeDocument/2006/relationships/header" Target="header2.xml"/><Relationship Id="rId10" Type="http://schemas.openxmlformats.org/officeDocument/2006/relationships/hyperlink" Target="http://theory.people.com.cn" TargetMode="External"/><Relationship Id="rId19" Type="http://schemas.openxmlformats.org/officeDocument/2006/relationships/hyperlink" Target="http://theory.people.com.cn/n1/2019/1101/c40531-31432558.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1028/c64094-31422703.html" TargetMode="External"/><Relationship Id="rId22" Type="http://schemas.openxmlformats.org/officeDocument/2006/relationships/hyperlink" Target="http://theory.people.com.cn/n1/2019/1101/c40531-31431894.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theory.people.com.c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2069</TotalTime>
  <Pages>9</Pages>
  <Words>1163</Words>
  <Characters>6630</Characters>
  <Application>Microsoft Office Word</Application>
  <DocSecurity>0</DocSecurity>
  <Lines>55</Lines>
  <Paragraphs>15</Paragraphs>
  <ScaleCrop>false</ScaleCrop>
  <Company>Microsoft</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WZF</cp:lastModifiedBy>
  <cp:revision>219</cp:revision>
  <cp:lastPrinted>2019-11-07T05:48:00Z</cp:lastPrinted>
  <dcterms:created xsi:type="dcterms:W3CDTF">2019-08-01T06:22:00Z</dcterms:created>
  <dcterms:modified xsi:type="dcterms:W3CDTF">2019-11-07T06:00:00Z</dcterms:modified>
</cp:coreProperties>
</file>